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BAC8" w14:textId="61D83DA0" w:rsidR="00FB424B" w:rsidRDefault="00D01091" w:rsidP="00EC5F6C">
      <w:pPr>
        <w:tabs>
          <w:tab w:val="center" w:pos="8364"/>
        </w:tabs>
        <w:spacing w:after="47" w:line="276" w:lineRule="auto"/>
        <w:ind w:left="0" w:firstLine="0"/>
        <w:jc w:val="left"/>
      </w:pPr>
      <w:r>
        <w:rPr>
          <w:b/>
        </w:rPr>
        <w:t>Konkurs nr</w:t>
      </w:r>
      <w:r w:rsidR="00EC5F6C">
        <w:rPr>
          <w:b/>
        </w:rPr>
        <w:t xml:space="preserve"> </w:t>
      </w:r>
      <w:r w:rsidR="00AD1516">
        <w:rPr>
          <w:b/>
        </w:rPr>
        <w:t>1</w:t>
      </w:r>
      <w:r w:rsidR="000253CB">
        <w:rPr>
          <w:b/>
        </w:rPr>
        <w:t>6</w:t>
      </w:r>
      <w:r>
        <w:rPr>
          <w:b/>
        </w:rPr>
        <w:t>/20</w:t>
      </w:r>
      <w:r w:rsidR="00981575">
        <w:rPr>
          <w:b/>
        </w:rPr>
        <w:t>24</w:t>
      </w:r>
      <w:r>
        <w:rPr>
          <w:b/>
        </w:rPr>
        <w:tab/>
        <w:t>Bydgoszcz</w:t>
      </w:r>
      <w:r w:rsidR="00AA40B6">
        <w:rPr>
          <w:b/>
        </w:rPr>
        <w:t>,</w:t>
      </w:r>
      <w:r w:rsidR="006C42E9">
        <w:rPr>
          <w:b/>
        </w:rPr>
        <w:t xml:space="preserve"> </w:t>
      </w:r>
      <w:r w:rsidR="008471DE">
        <w:rPr>
          <w:b/>
        </w:rPr>
        <w:t>2 września</w:t>
      </w:r>
      <w:r w:rsidR="000C63EA">
        <w:rPr>
          <w:b/>
        </w:rPr>
        <w:t xml:space="preserve"> 2024 r.</w:t>
      </w:r>
    </w:p>
    <w:p w14:paraId="01BA780E" w14:textId="77777777" w:rsidR="00FB424B" w:rsidRDefault="00D01091" w:rsidP="00043043">
      <w:pPr>
        <w:spacing w:after="0" w:line="276" w:lineRule="auto"/>
        <w:ind w:left="139" w:firstLine="0"/>
        <w:jc w:val="left"/>
      </w:pPr>
      <w:r>
        <w:t xml:space="preserve"> </w:t>
      </w:r>
    </w:p>
    <w:p w14:paraId="699C6C0D" w14:textId="77777777" w:rsidR="00FB424B" w:rsidRDefault="00D01091" w:rsidP="00043043">
      <w:pPr>
        <w:spacing w:after="35" w:line="276" w:lineRule="auto"/>
        <w:ind w:left="0" w:right="111" w:firstLine="0"/>
        <w:jc w:val="center"/>
      </w:pPr>
      <w:r>
        <w:rPr>
          <w:b/>
        </w:rPr>
        <w:t xml:space="preserve"> </w:t>
      </w:r>
    </w:p>
    <w:p w14:paraId="30EA2D0E" w14:textId="77777777" w:rsidR="00FB424B" w:rsidRDefault="00D01091" w:rsidP="00043043">
      <w:pPr>
        <w:spacing w:after="0" w:line="276" w:lineRule="auto"/>
        <w:ind w:left="0" w:right="164" w:firstLine="0"/>
        <w:jc w:val="center"/>
      </w:pPr>
      <w:r>
        <w:rPr>
          <w:b/>
          <w:sz w:val="28"/>
          <w:u w:val="single" w:color="000000"/>
        </w:rPr>
        <w:t>Szczegółowe Warunki Konkursu Ofert</w:t>
      </w:r>
      <w:r>
        <w:rPr>
          <w:b/>
          <w:sz w:val="28"/>
        </w:rPr>
        <w:t xml:space="preserve"> </w:t>
      </w:r>
    </w:p>
    <w:p w14:paraId="04BD7EFD" w14:textId="7C76CE65" w:rsidR="00FB424B" w:rsidRDefault="00D01091" w:rsidP="00302ED4">
      <w:pPr>
        <w:spacing w:after="0" w:line="276" w:lineRule="auto"/>
        <w:ind w:left="139" w:firstLine="0"/>
        <w:jc w:val="left"/>
      </w:pPr>
      <w:r>
        <w:t xml:space="preserve"> </w:t>
      </w:r>
    </w:p>
    <w:p w14:paraId="139B301D" w14:textId="290B4037" w:rsidR="00FB424B" w:rsidRDefault="00D01091" w:rsidP="00AA40B6">
      <w:pPr>
        <w:pBdr>
          <w:top w:val="single" w:sz="4" w:space="0" w:color="000000"/>
          <w:left w:val="single" w:sz="4" w:space="0" w:color="000000"/>
          <w:bottom w:val="single" w:sz="4" w:space="0" w:color="000000"/>
          <w:right w:val="single" w:sz="4" w:space="0" w:color="000000"/>
        </w:pBdr>
        <w:spacing w:after="0" w:line="276" w:lineRule="auto"/>
        <w:ind w:left="0" w:firstLine="0"/>
      </w:pPr>
      <w:r>
        <w:t xml:space="preserve">Postępowanie konkursowe prowadzone będzie w oparciu o przepisy </w:t>
      </w:r>
      <w:r w:rsidR="00AA40B6" w:rsidRPr="00E66BD1">
        <w:rPr>
          <w:b/>
          <w:bCs/>
        </w:rPr>
        <w:t>u</w:t>
      </w:r>
      <w:r w:rsidRPr="00E66BD1">
        <w:rPr>
          <w:b/>
          <w:bCs/>
        </w:rPr>
        <w:t>s</w:t>
      </w:r>
      <w:r>
        <w:rPr>
          <w:b/>
        </w:rPr>
        <w:t xml:space="preserve">tawy z </w:t>
      </w:r>
      <w:r w:rsidR="00380849">
        <w:rPr>
          <w:b/>
        </w:rPr>
        <w:t xml:space="preserve">dnia </w:t>
      </w:r>
      <w:r>
        <w:rPr>
          <w:b/>
        </w:rPr>
        <w:t>15 kwietni</w:t>
      </w:r>
      <w:r w:rsidR="00AA40B6">
        <w:rPr>
          <w:b/>
        </w:rPr>
        <w:t>a</w:t>
      </w:r>
      <w:r w:rsidR="00AA40B6">
        <w:t xml:space="preserve"> </w:t>
      </w:r>
      <w:r>
        <w:rPr>
          <w:b/>
        </w:rPr>
        <w:t xml:space="preserve">2011 r. </w:t>
      </w:r>
      <w:r w:rsidR="00AA40B6">
        <w:rPr>
          <w:b/>
        </w:rPr>
        <w:br/>
      </w:r>
      <w:r>
        <w:rPr>
          <w:b/>
        </w:rPr>
        <w:t>o działalności leczniczej</w:t>
      </w:r>
      <w:r>
        <w:t xml:space="preserve"> (Dz.</w:t>
      </w:r>
      <w:r w:rsidR="00E66BD1">
        <w:t xml:space="preserve"> </w:t>
      </w:r>
      <w:r>
        <w:t xml:space="preserve">U. z 2011 r. Nr 112 poz. 654 z późn.zm.) oraz </w:t>
      </w:r>
      <w:r w:rsidR="00AA40B6">
        <w:rPr>
          <w:b/>
        </w:rPr>
        <w:t>u</w:t>
      </w:r>
      <w:r>
        <w:rPr>
          <w:b/>
        </w:rPr>
        <w:t xml:space="preserve">stawy z </w:t>
      </w:r>
      <w:r w:rsidR="00380849">
        <w:rPr>
          <w:b/>
        </w:rPr>
        <w:t xml:space="preserve">dnia </w:t>
      </w:r>
      <w:r>
        <w:rPr>
          <w:b/>
        </w:rPr>
        <w:t xml:space="preserve">27 sierpnia </w:t>
      </w:r>
      <w:r w:rsidR="00AA40B6">
        <w:rPr>
          <w:b/>
        </w:rPr>
        <w:br/>
      </w:r>
      <w:r>
        <w:rPr>
          <w:b/>
        </w:rPr>
        <w:t>2004 r. o świadczeniach opieki zdrowotnej finansowanej ze środków publicznych</w:t>
      </w:r>
      <w:r>
        <w:t xml:space="preserve">  (Dz.</w:t>
      </w:r>
      <w:r w:rsidR="00E66BD1">
        <w:t xml:space="preserve"> </w:t>
      </w:r>
      <w:r>
        <w:t xml:space="preserve">U. z 2004 r. Nr 210 poz. 2135 z późn.zm.). </w:t>
      </w:r>
    </w:p>
    <w:p w14:paraId="439185AD" w14:textId="77777777" w:rsidR="00FB424B" w:rsidRDefault="00D01091" w:rsidP="00043043">
      <w:pPr>
        <w:spacing w:after="0" w:line="276" w:lineRule="auto"/>
        <w:ind w:left="139" w:firstLine="0"/>
        <w:jc w:val="left"/>
      </w:pPr>
      <w:r>
        <w:rPr>
          <w:b/>
        </w:rPr>
        <w:t xml:space="preserve"> </w:t>
      </w:r>
    </w:p>
    <w:p w14:paraId="40C22014" w14:textId="17DB1DE0" w:rsidR="00FB424B" w:rsidRDefault="00AA40B6" w:rsidP="00043043">
      <w:pPr>
        <w:pStyle w:val="Nagwek1"/>
        <w:spacing w:line="276" w:lineRule="auto"/>
      </w:pPr>
      <w:r>
        <w:t xml:space="preserve">I </w:t>
      </w:r>
      <w:r w:rsidR="00D01091">
        <w:t xml:space="preserve">ŚWIADCZENIA BĘDĄCE PRZEDMIOTEM KONKURSU </w:t>
      </w:r>
    </w:p>
    <w:p w14:paraId="72557E1F" w14:textId="77777777" w:rsidR="00FB424B" w:rsidRDefault="00D01091" w:rsidP="00043043">
      <w:pPr>
        <w:spacing w:after="0" w:line="276" w:lineRule="auto"/>
        <w:ind w:left="0" w:right="111" w:firstLine="0"/>
        <w:jc w:val="center"/>
      </w:pPr>
      <w:r>
        <w:rPr>
          <w:b/>
        </w:rPr>
        <w:t xml:space="preserve"> </w:t>
      </w:r>
    </w:p>
    <w:p w14:paraId="73EC48D2" w14:textId="0EDFC574" w:rsidR="00FB424B" w:rsidRPr="009476FA" w:rsidRDefault="00BA2C22" w:rsidP="00AB1327">
      <w:pPr>
        <w:pStyle w:val="Akapitzlist"/>
        <w:numPr>
          <w:ilvl w:val="0"/>
          <w:numId w:val="22"/>
        </w:numPr>
        <w:spacing w:after="3" w:line="276" w:lineRule="auto"/>
        <w:ind w:left="426" w:right="-1" w:hanging="426"/>
        <w:rPr>
          <w:bCs/>
        </w:rPr>
      </w:pPr>
      <w:bookmarkStart w:id="0" w:name="_Hlk132880270"/>
      <w:r>
        <w:rPr>
          <w:bCs/>
        </w:rPr>
        <w:t>Udzielanie świadczeń</w:t>
      </w:r>
      <w:r w:rsidR="00EC5F6C">
        <w:rPr>
          <w:bCs/>
        </w:rPr>
        <w:t xml:space="preserve"> opieki</w:t>
      </w:r>
      <w:r w:rsidR="00D01091" w:rsidRPr="00AA40B6">
        <w:rPr>
          <w:bCs/>
        </w:rPr>
        <w:t xml:space="preserve"> </w:t>
      </w:r>
      <w:r>
        <w:rPr>
          <w:bCs/>
        </w:rPr>
        <w:t>zdrowotn</w:t>
      </w:r>
      <w:r w:rsidR="00EC5F6C">
        <w:rPr>
          <w:bCs/>
        </w:rPr>
        <w:t>ej</w:t>
      </w:r>
      <w:r>
        <w:rPr>
          <w:bCs/>
        </w:rPr>
        <w:t xml:space="preserve"> wykonywan</w:t>
      </w:r>
      <w:r w:rsidR="00EC5F6C">
        <w:rPr>
          <w:bCs/>
        </w:rPr>
        <w:t>e</w:t>
      </w:r>
      <w:r w:rsidR="00D01091" w:rsidRPr="00AA40B6">
        <w:rPr>
          <w:bCs/>
        </w:rPr>
        <w:t xml:space="preserve"> przez ratownika medycznego lub</w:t>
      </w:r>
      <w:r w:rsidR="00543825">
        <w:rPr>
          <w:bCs/>
        </w:rPr>
        <w:t xml:space="preserve"> </w:t>
      </w:r>
      <w:r w:rsidR="00D01091" w:rsidRPr="00AA40B6">
        <w:rPr>
          <w:bCs/>
        </w:rPr>
        <w:t xml:space="preserve">pielęgniarkę systemu </w:t>
      </w:r>
      <w:bookmarkEnd w:id="0"/>
      <w:r w:rsidR="00D01091" w:rsidRPr="00AA40B6">
        <w:rPr>
          <w:bCs/>
        </w:rPr>
        <w:t>– kierownika w zespole wyjazdowym ratownictwa medycznego</w:t>
      </w:r>
      <w:r w:rsidR="00AA40B6" w:rsidRPr="00AA40B6">
        <w:rPr>
          <w:bCs/>
        </w:rPr>
        <w:t xml:space="preserve"> w rozumieniu ustawy </w:t>
      </w:r>
      <w:r w:rsidR="00317E61">
        <w:rPr>
          <w:bCs/>
        </w:rPr>
        <w:t>z</w:t>
      </w:r>
      <w:r w:rsidR="00AA40B6" w:rsidRPr="00AA40B6">
        <w:rPr>
          <w:bCs/>
        </w:rPr>
        <w:t xml:space="preserve"> </w:t>
      </w:r>
      <w:r w:rsidR="00380849">
        <w:rPr>
          <w:bCs/>
        </w:rPr>
        <w:t xml:space="preserve">dnia </w:t>
      </w:r>
      <w:r w:rsidR="00AA40B6" w:rsidRPr="00AA40B6">
        <w:rPr>
          <w:bCs/>
        </w:rPr>
        <w:t>8</w:t>
      </w:r>
      <w:r w:rsidR="00EC5F6C">
        <w:rPr>
          <w:bCs/>
        </w:rPr>
        <w:t> </w:t>
      </w:r>
      <w:r w:rsidR="00AA40B6" w:rsidRPr="00AA40B6">
        <w:rPr>
          <w:bCs/>
        </w:rPr>
        <w:t>września 2006 r. o Państwowym Ratownictwie Medycznym (Dz.</w:t>
      </w:r>
      <w:r w:rsidR="00EC5F6C">
        <w:rPr>
          <w:bCs/>
        </w:rPr>
        <w:t xml:space="preserve"> </w:t>
      </w:r>
      <w:r w:rsidR="00AA40B6" w:rsidRPr="00AA40B6">
        <w:rPr>
          <w:bCs/>
        </w:rPr>
        <w:t>U. z 2006 Nr 191 poz. 1410 z późn. zm.)</w:t>
      </w:r>
      <w:r w:rsidR="00CA1E28">
        <w:rPr>
          <w:bCs/>
        </w:rPr>
        <w:t xml:space="preserve"> – zakres </w:t>
      </w:r>
      <w:r w:rsidR="0037422A">
        <w:rPr>
          <w:bCs/>
        </w:rPr>
        <w:t xml:space="preserve">nr </w:t>
      </w:r>
      <w:r w:rsidR="00CA1E28">
        <w:rPr>
          <w:bCs/>
        </w:rPr>
        <w:t>1</w:t>
      </w:r>
      <w:r w:rsidR="00AA40B6">
        <w:rPr>
          <w:bCs/>
        </w:rPr>
        <w:t>.</w:t>
      </w:r>
    </w:p>
    <w:p w14:paraId="2EEAC784" w14:textId="45E71254" w:rsidR="00AA40B6" w:rsidRPr="009476FA" w:rsidRDefault="00BA2C22" w:rsidP="00AB1327">
      <w:pPr>
        <w:pStyle w:val="Akapitzlist"/>
        <w:numPr>
          <w:ilvl w:val="0"/>
          <w:numId w:val="22"/>
        </w:numPr>
        <w:spacing w:after="3" w:line="276" w:lineRule="auto"/>
        <w:ind w:left="426" w:right="-1" w:hanging="426"/>
        <w:rPr>
          <w:bCs/>
        </w:rPr>
      </w:pPr>
      <w:r>
        <w:rPr>
          <w:bCs/>
        </w:rPr>
        <w:t>Udzielanie ś</w:t>
      </w:r>
      <w:r w:rsidR="00D01091" w:rsidRPr="00AA40B6">
        <w:rPr>
          <w:bCs/>
        </w:rPr>
        <w:t>wiadcze</w:t>
      </w:r>
      <w:r>
        <w:rPr>
          <w:bCs/>
        </w:rPr>
        <w:t>ń</w:t>
      </w:r>
      <w:r w:rsidR="00D01091" w:rsidRPr="00AA40B6">
        <w:rPr>
          <w:bCs/>
        </w:rPr>
        <w:t xml:space="preserve"> </w:t>
      </w:r>
      <w:r w:rsidR="00EC5F6C">
        <w:rPr>
          <w:bCs/>
        </w:rPr>
        <w:t xml:space="preserve">opieki </w:t>
      </w:r>
      <w:r>
        <w:rPr>
          <w:bCs/>
        </w:rPr>
        <w:t>zdrowotn</w:t>
      </w:r>
      <w:r w:rsidR="00EC5F6C">
        <w:rPr>
          <w:bCs/>
        </w:rPr>
        <w:t>ej</w:t>
      </w:r>
      <w:r>
        <w:rPr>
          <w:bCs/>
        </w:rPr>
        <w:t xml:space="preserve"> wykonywan</w:t>
      </w:r>
      <w:r w:rsidR="00EC5F6C">
        <w:rPr>
          <w:bCs/>
        </w:rPr>
        <w:t>e</w:t>
      </w:r>
      <w:r>
        <w:rPr>
          <w:bCs/>
        </w:rPr>
        <w:t xml:space="preserve"> </w:t>
      </w:r>
      <w:r w:rsidR="00D01091" w:rsidRPr="00AA40B6">
        <w:rPr>
          <w:bCs/>
        </w:rPr>
        <w:t>przez ratownika medycznego lub pielęgniarkę systemu – kierowcę zespołu wyjazdowego ratownictwa medycznego</w:t>
      </w:r>
      <w:r w:rsidR="00AA40B6" w:rsidRPr="00AA40B6">
        <w:rPr>
          <w:bCs/>
        </w:rPr>
        <w:t xml:space="preserve"> w rozumieniu ustawy z</w:t>
      </w:r>
      <w:r w:rsidR="00380849">
        <w:rPr>
          <w:bCs/>
        </w:rPr>
        <w:t xml:space="preserve"> dnia</w:t>
      </w:r>
      <w:r w:rsidR="00AA40B6" w:rsidRPr="00AA40B6">
        <w:rPr>
          <w:bCs/>
        </w:rPr>
        <w:t xml:space="preserve"> 8</w:t>
      </w:r>
      <w:r w:rsidR="00EC5F6C">
        <w:rPr>
          <w:bCs/>
        </w:rPr>
        <w:t> </w:t>
      </w:r>
      <w:r w:rsidR="00AA40B6" w:rsidRPr="00AA40B6">
        <w:rPr>
          <w:bCs/>
        </w:rPr>
        <w:t>września 2006 r. o Państwowym Ratownictwie Medycznym (Dz.</w:t>
      </w:r>
      <w:r w:rsidR="00EC5F6C">
        <w:rPr>
          <w:bCs/>
        </w:rPr>
        <w:t xml:space="preserve"> </w:t>
      </w:r>
      <w:r w:rsidR="00AA40B6" w:rsidRPr="00AA40B6">
        <w:rPr>
          <w:bCs/>
        </w:rPr>
        <w:t>U. z 2006 Nr 191 poz. 1410 z</w:t>
      </w:r>
      <w:r w:rsidR="00AB1327">
        <w:rPr>
          <w:bCs/>
        </w:rPr>
        <w:t> </w:t>
      </w:r>
      <w:r w:rsidR="00AA40B6" w:rsidRPr="00AA40B6">
        <w:rPr>
          <w:bCs/>
        </w:rPr>
        <w:t>późn. zm.)</w:t>
      </w:r>
      <w:r w:rsidR="00CA1E28">
        <w:rPr>
          <w:bCs/>
        </w:rPr>
        <w:t xml:space="preserve"> – zakres </w:t>
      </w:r>
      <w:r w:rsidR="0037422A">
        <w:rPr>
          <w:bCs/>
        </w:rPr>
        <w:t xml:space="preserve">nr </w:t>
      </w:r>
      <w:r w:rsidR="00CA1E28">
        <w:rPr>
          <w:bCs/>
        </w:rPr>
        <w:t>2</w:t>
      </w:r>
      <w:r w:rsidR="00AA40B6">
        <w:rPr>
          <w:bCs/>
        </w:rPr>
        <w:t>.</w:t>
      </w:r>
    </w:p>
    <w:p w14:paraId="1DBBCB2A" w14:textId="5A44C15A" w:rsidR="00AD6634" w:rsidRPr="007A0B32" w:rsidRDefault="00D01091" w:rsidP="00AB1327">
      <w:pPr>
        <w:pStyle w:val="Akapitzlist"/>
        <w:numPr>
          <w:ilvl w:val="0"/>
          <w:numId w:val="22"/>
        </w:numPr>
        <w:spacing w:after="3" w:line="276" w:lineRule="auto"/>
        <w:ind w:left="426" w:right="-1" w:hanging="426"/>
        <w:rPr>
          <w:bCs/>
        </w:rPr>
      </w:pPr>
      <w:bookmarkStart w:id="1" w:name="_Hlk116289760"/>
      <w:r>
        <w:t xml:space="preserve">Udzielający zamówienia przewiduje </w:t>
      </w:r>
      <w:r w:rsidR="00AA40B6">
        <w:t>podpisanie umowy na</w:t>
      </w:r>
      <w:r w:rsidR="00002BB2">
        <w:t xml:space="preserve"> udzielanie</w:t>
      </w:r>
      <w:r w:rsidR="00AA40B6">
        <w:t xml:space="preserve"> świadcz</w:t>
      </w:r>
      <w:r w:rsidR="00002BB2">
        <w:t>eń</w:t>
      </w:r>
      <w:r w:rsidR="00EC5F6C">
        <w:t xml:space="preserve"> </w:t>
      </w:r>
      <w:r w:rsidR="00EC5F6C" w:rsidRPr="007A0B32">
        <w:t>opieki</w:t>
      </w:r>
      <w:r w:rsidR="00002BB2" w:rsidRPr="007A0B32">
        <w:t xml:space="preserve"> zdrowotn</w:t>
      </w:r>
      <w:r w:rsidR="00EC5F6C" w:rsidRPr="007A0B32">
        <w:t>ej</w:t>
      </w:r>
      <w:r w:rsidR="00AA40B6" w:rsidRPr="007A0B32">
        <w:t xml:space="preserve"> przez </w:t>
      </w:r>
      <w:r w:rsidR="00AD6634" w:rsidRPr="007A0B32">
        <w:rPr>
          <w:bCs/>
        </w:rPr>
        <w:t>ratownika medycznego lub pielęgniarkę systemu – kierownika w celu zabezpieczenia</w:t>
      </w:r>
      <w:r w:rsidR="006C42E9" w:rsidRPr="007A0B32">
        <w:rPr>
          <w:bCs/>
        </w:rPr>
        <w:t xml:space="preserve"> </w:t>
      </w:r>
      <w:r w:rsidR="004B4B4C" w:rsidRPr="007A0B32">
        <w:rPr>
          <w:bCs/>
        </w:rPr>
        <w:t>16 819</w:t>
      </w:r>
      <w:r w:rsidR="00B175E1" w:rsidRPr="007A0B32">
        <w:rPr>
          <w:bCs/>
        </w:rPr>
        <w:t xml:space="preserve"> </w:t>
      </w:r>
      <w:r w:rsidR="00AD6634" w:rsidRPr="007A0B32">
        <w:rPr>
          <w:bCs/>
        </w:rPr>
        <w:t>godzin w</w:t>
      </w:r>
      <w:r w:rsidR="00EC5F6C" w:rsidRPr="007A0B32">
        <w:rPr>
          <w:bCs/>
        </w:rPr>
        <w:t> </w:t>
      </w:r>
      <w:r w:rsidR="00AD6634" w:rsidRPr="007A0B32">
        <w:rPr>
          <w:bCs/>
        </w:rPr>
        <w:t>dni robocze, soboty, niedziel</w:t>
      </w:r>
      <w:r w:rsidR="00AA51B2" w:rsidRPr="007A0B32">
        <w:rPr>
          <w:bCs/>
        </w:rPr>
        <w:t>e</w:t>
      </w:r>
      <w:r w:rsidR="00AD6634" w:rsidRPr="007A0B32">
        <w:rPr>
          <w:bCs/>
        </w:rPr>
        <w:t xml:space="preserve"> i święta w okresie od </w:t>
      </w:r>
      <w:r w:rsidR="004E1ADD" w:rsidRPr="007A0B32">
        <w:rPr>
          <w:bCs/>
        </w:rPr>
        <w:t>1</w:t>
      </w:r>
      <w:r w:rsidR="00384E9F" w:rsidRPr="007A0B32">
        <w:rPr>
          <w:bCs/>
        </w:rPr>
        <w:t>.</w:t>
      </w:r>
      <w:r w:rsidR="00AD1516" w:rsidRPr="007A0B32">
        <w:rPr>
          <w:bCs/>
        </w:rPr>
        <w:t>10</w:t>
      </w:r>
      <w:r w:rsidR="00AD6634" w:rsidRPr="007A0B32">
        <w:rPr>
          <w:bCs/>
        </w:rPr>
        <w:t>.202</w:t>
      </w:r>
      <w:r w:rsidR="00946AFD" w:rsidRPr="007A0B32">
        <w:rPr>
          <w:bCs/>
        </w:rPr>
        <w:t>4</w:t>
      </w:r>
      <w:r w:rsidR="00AD6634" w:rsidRPr="007A0B32">
        <w:rPr>
          <w:bCs/>
        </w:rPr>
        <w:t xml:space="preserve"> r. do </w:t>
      </w:r>
      <w:r w:rsidR="008471DE" w:rsidRPr="007A0B32">
        <w:rPr>
          <w:bCs/>
        </w:rPr>
        <w:t>31.07.2025</w:t>
      </w:r>
      <w:r w:rsidR="00AD6634" w:rsidRPr="007A0B32">
        <w:rPr>
          <w:bCs/>
        </w:rPr>
        <w:t xml:space="preserve"> r.</w:t>
      </w:r>
      <w:bookmarkEnd w:id="1"/>
    </w:p>
    <w:p w14:paraId="45AD6807" w14:textId="5C5A0620" w:rsidR="00AD6634" w:rsidRPr="007A0B32" w:rsidRDefault="00AD6634" w:rsidP="00B175E1">
      <w:pPr>
        <w:pStyle w:val="Akapitzlist"/>
        <w:numPr>
          <w:ilvl w:val="0"/>
          <w:numId w:val="22"/>
        </w:numPr>
        <w:spacing w:after="3" w:line="276" w:lineRule="auto"/>
        <w:ind w:left="426" w:right="-1" w:hanging="426"/>
        <w:rPr>
          <w:bCs/>
        </w:rPr>
      </w:pPr>
      <w:r w:rsidRPr="007A0B32">
        <w:t xml:space="preserve">Udzielający zamówienia przewiduje podpisanie umowy na </w:t>
      </w:r>
      <w:r w:rsidR="00BA2C22" w:rsidRPr="007A0B32">
        <w:t xml:space="preserve">udzielanie </w:t>
      </w:r>
      <w:r w:rsidRPr="007A0B32">
        <w:t>świadcze</w:t>
      </w:r>
      <w:r w:rsidR="00BA2C22" w:rsidRPr="007A0B32">
        <w:t>ń</w:t>
      </w:r>
      <w:r w:rsidR="00EC5F6C" w:rsidRPr="007A0B32">
        <w:t xml:space="preserve"> opieki</w:t>
      </w:r>
      <w:r w:rsidR="00BA2C22" w:rsidRPr="007A0B32">
        <w:t xml:space="preserve"> zdrowotn</w:t>
      </w:r>
      <w:r w:rsidR="00EC5F6C" w:rsidRPr="007A0B32">
        <w:t>ej</w:t>
      </w:r>
      <w:r w:rsidR="00BA2C22" w:rsidRPr="007A0B32">
        <w:t xml:space="preserve"> przez</w:t>
      </w:r>
      <w:r w:rsidRPr="007A0B32">
        <w:t xml:space="preserve"> </w:t>
      </w:r>
      <w:r w:rsidRPr="007A0B32">
        <w:rPr>
          <w:bCs/>
        </w:rPr>
        <w:t>ratownika medycznego lub pielęgniarkę systemu – kierowc</w:t>
      </w:r>
      <w:r w:rsidR="00BA2C22" w:rsidRPr="007A0B32">
        <w:rPr>
          <w:bCs/>
        </w:rPr>
        <w:t>ę</w:t>
      </w:r>
      <w:r w:rsidRPr="007A0B32">
        <w:rPr>
          <w:bCs/>
        </w:rPr>
        <w:t xml:space="preserve"> w celu zabezpieczenia</w:t>
      </w:r>
      <w:r w:rsidR="0009274F" w:rsidRPr="007A0B32">
        <w:rPr>
          <w:bCs/>
        </w:rPr>
        <w:t xml:space="preserve"> </w:t>
      </w:r>
      <w:r w:rsidR="004B4B4C" w:rsidRPr="007A0B32">
        <w:rPr>
          <w:bCs/>
        </w:rPr>
        <w:t>13 866</w:t>
      </w:r>
      <w:r w:rsidR="006C42E9" w:rsidRPr="007A0B32">
        <w:rPr>
          <w:bCs/>
        </w:rPr>
        <w:t xml:space="preserve"> </w:t>
      </w:r>
      <w:r w:rsidRPr="007A0B32">
        <w:rPr>
          <w:bCs/>
        </w:rPr>
        <w:t>godzin w</w:t>
      </w:r>
      <w:r w:rsidR="00EC5F6C" w:rsidRPr="007A0B32">
        <w:rPr>
          <w:bCs/>
        </w:rPr>
        <w:t> </w:t>
      </w:r>
      <w:r w:rsidRPr="007A0B32">
        <w:rPr>
          <w:bCs/>
        </w:rPr>
        <w:t>dni robocze, soboty, niedziel</w:t>
      </w:r>
      <w:r w:rsidR="00AA51B2" w:rsidRPr="007A0B32">
        <w:rPr>
          <w:bCs/>
        </w:rPr>
        <w:t>e</w:t>
      </w:r>
      <w:r w:rsidRPr="007A0B32">
        <w:rPr>
          <w:bCs/>
        </w:rPr>
        <w:t xml:space="preserve"> i święta w okresie od </w:t>
      </w:r>
      <w:r w:rsidR="00384E9F" w:rsidRPr="007A0B32">
        <w:rPr>
          <w:bCs/>
        </w:rPr>
        <w:t>1.</w:t>
      </w:r>
      <w:r w:rsidR="00AD1516" w:rsidRPr="007A0B32">
        <w:rPr>
          <w:bCs/>
        </w:rPr>
        <w:t>10</w:t>
      </w:r>
      <w:r w:rsidRPr="007A0B32">
        <w:rPr>
          <w:bCs/>
        </w:rPr>
        <w:t>.202</w:t>
      </w:r>
      <w:r w:rsidR="00946AFD" w:rsidRPr="007A0B32">
        <w:rPr>
          <w:bCs/>
        </w:rPr>
        <w:t>4</w:t>
      </w:r>
      <w:r w:rsidRPr="007A0B32">
        <w:rPr>
          <w:bCs/>
        </w:rPr>
        <w:t xml:space="preserve"> r. do </w:t>
      </w:r>
      <w:r w:rsidR="008471DE" w:rsidRPr="007A0B32">
        <w:rPr>
          <w:bCs/>
        </w:rPr>
        <w:t>31.07.2025</w:t>
      </w:r>
      <w:r w:rsidRPr="007A0B32">
        <w:rPr>
          <w:bCs/>
        </w:rPr>
        <w:t xml:space="preserve"> r.</w:t>
      </w:r>
    </w:p>
    <w:p w14:paraId="0E5A7C86" w14:textId="32436C68" w:rsidR="00FB424B" w:rsidRPr="00AD6634" w:rsidRDefault="00AD6634" w:rsidP="00AB1327">
      <w:pPr>
        <w:pStyle w:val="Akapitzlist"/>
        <w:numPr>
          <w:ilvl w:val="0"/>
          <w:numId w:val="22"/>
        </w:numPr>
        <w:spacing w:after="3" w:line="276" w:lineRule="auto"/>
        <w:ind w:left="426" w:right="-1" w:hanging="426"/>
        <w:rPr>
          <w:bCs/>
        </w:rPr>
      </w:pPr>
      <w:r>
        <w:rPr>
          <w:bCs/>
        </w:rPr>
        <w:t xml:space="preserve">Przewidywana liczba godzin udzielania świadczeń </w:t>
      </w:r>
      <w:r w:rsidR="00EC5F6C">
        <w:rPr>
          <w:bCs/>
        </w:rPr>
        <w:t xml:space="preserve">opieki </w:t>
      </w:r>
      <w:r w:rsidR="004B44E3">
        <w:rPr>
          <w:bCs/>
        </w:rPr>
        <w:t>zdrowotn</w:t>
      </w:r>
      <w:r w:rsidR="00EC5F6C">
        <w:rPr>
          <w:bCs/>
        </w:rPr>
        <w:t>ej</w:t>
      </w:r>
      <w:r>
        <w:rPr>
          <w:bCs/>
        </w:rPr>
        <w:t xml:space="preserve"> przypadająca na jednego ratownika medycznego, w zależności od potrzeb Wojewódzkiej Stacji Pogotowia Ratunkowego w Bydgoszczy (dalej</w:t>
      </w:r>
      <w:r w:rsidR="00EC5F6C">
        <w:rPr>
          <w:bCs/>
        </w:rPr>
        <w:t>:</w:t>
      </w:r>
      <w:r>
        <w:rPr>
          <w:bCs/>
        </w:rPr>
        <w:t xml:space="preserve"> WSPR), wynosi średnio </w:t>
      </w:r>
      <w:r w:rsidRPr="00922F04">
        <w:rPr>
          <w:bCs/>
        </w:rPr>
        <w:t>240 h lub 120 h.</w:t>
      </w:r>
    </w:p>
    <w:p w14:paraId="6D846EB2" w14:textId="41E2DB13" w:rsidR="00FB424B" w:rsidRPr="009476FA" w:rsidRDefault="00AD6634" w:rsidP="00AB1327">
      <w:pPr>
        <w:pStyle w:val="Akapitzlist"/>
        <w:numPr>
          <w:ilvl w:val="0"/>
          <w:numId w:val="22"/>
        </w:numPr>
        <w:spacing w:after="3" w:line="276" w:lineRule="auto"/>
        <w:ind w:left="426" w:right="-1" w:hanging="426"/>
        <w:rPr>
          <w:bCs/>
        </w:rPr>
      </w:pPr>
      <w:r w:rsidRPr="00AD6634">
        <w:rPr>
          <w:bCs/>
        </w:rPr>
        <w:t>U</w:t>
      </w:r>
      <w:r w:rsidR="00D01091" w:rsidRPr="00AD6634">
        <w:rPr>
          <w:bCs/>
        </w:rPr>
        <w:t xml:space="preserve">dzielanie świadczeń </w:t>
      </w:r>
      <w:r w:rsidR="00EC5F6C">
        <w:rPr>
          <w:bCs/>
        </w:rPr>
        <w:t xml:space="preserve">opieki </w:t>
      </w:r>
      <w:r>
        <w:rPr>
          <w:bCs/>
        </w:rPr>
        <w:t>zdrowotn</w:t>
      </w:r>
      <w:r w:rsidR="00EC5F6C">
        <w:rPr>
          <w:bCs/>
        </w:rPr>
        <w:t>ej</w:t>
      </w:r>
      <w:r>
        <w:rPr>
          <w:bCs/>
        </w:rPr>
        <w:t xml:space="preserve"> </w:t>
      </w:r>
      <w:r w:rsidR="00D01091" w:rsidRPr="00AD6634">
        <w:rPr>
          <w:bCs/>
        </w:rPr>
        <w:t>odbywać się będzie na obszarze działania W</w:t>
      </w:r>
      <w:r w:rsidR="009C397C" w:rsidRPr="00AD6634">
        <w:rPr>
          <w:bCs/>
        </w:rPr>
        <w:t>SPR</w:t>
      </w:r>
      <w:r w:rsidR="00D01091" w:rsidRPr="00AD6634">
        <w:rPr>
          <w:bCs/>
        </w:rPr>
        <w:t xml:space="preserve"> zgodnie z</w:t>
      </w:r>
      <w:r w:rsidR="0009274F">
        <w:rPr>
          <w:bCs/>
        </w:rPr>
        <w:t> </w:t>
      </w:r>
      <w:r w:rsidR="00D01091" w:rsidRPr="00AD6634">
        <w:rPr>
          <w:bCs/>
        </w:rPr>
        <w:t>aktualnym Planem Działania Systemu Państwowe Ratownictwo Medyczne dla Województwa Kujawsko-Pomorskiego.</w:t>
      </w:r>
    </w:p>
    <w:p w14:paraId="0C979C93" w14:textId="0F36587C" w:rsidR="00FB424B" w:rsidRDefault="00D01091" w:rsidP="00AB1327">
      <w:pPr>
        <w:pStyle w:val="Akapitzlist"/>
        <w:numPr>
          <w:ilvl w:val="0"/>
          <w:numId w:val="22"/>
        </w:numPr>
        <w:spacing w:after="0" w:line="276" w:lineRule="auto"/>
        <w:ind w:left="426" w:right="-1" w:hanging="426"/>
      </w:pPr>
      <w:r>
        <w:t xml:space="preserve">Wszelkie zapisy SWKO dotyczące ratownika medycznego w niniejszym konkursie należy traktować jako równoznaczne dla pielęgniarki systemu. </w:t>
      </w:r>
    </w:p>
    <w:p w14:paraId="2F5E7B43" w14:textId="77777777" w:rsidR="00FB424B" w:rsidRDefault="00D01091" w:rsidP="00043043">
      <w:pPr>
        <w:spacing w:after="0" w:line="276" w:lineRule="auto"/>
        <w:ind w:left="139" w:firstLine="0"/>
        <w:jc w:val="left"/>
      </w:pPr>
      <w:r>
        <w:t xml:space="preserve"> </w:t>
      </w:r>
    </w:p>
    <w:p w14:paraId="56AB743C" w14:textId="5FD6AA8A" w:rsidR="00FB424B" w:rsidRDefault="009476FA" w:rsidP="00043043">
      <w:pPr>
        <w:pStyle w:val="Nagwek1"/>
        <w:spacing w:line="276" w:lineRule="auto"/>
        <w:ind w:right="1"/>
      </w:pPr>
      <w:r>
        <w:t xml:space="preserve">II </w:t>
      </w:r>
      <w:r w:rsidR="00D01091">
        <w:t>WYMAGANIA KONIECZNE DLA OFERENTÓW ZAINTERESOWANYCH ŚWIADCZENIEM USŁUG</w:t>
      </w:r>
    </w:p>
    <w:p w14:paraId="0A96F2CC" w14:textId="77777777" w:rsidR="00FB424B" w:rsidRDefault="00D01091" w:rsidP="00043043">
      <w:pPr>
        <w:spacing w:after="12" w:line="276" w:lineRule="auto"/>
        <w:ind w:left="139" w:firstLine="0"/>
        <w:jc w:val="left"/>
      </w:pPr>
      <w:r>
        <w:t xml:space="preserve"> </w:t>
      </w:r>
    </w:p>
    <w:p w14:paraId="5BED3D25" w14:textId="11D2172B" w:rsidR="00FB424B" w:rsidRDefault="00D01091" w:rsidP="00AB1327">
      <w:pPr>
        <w:numPr>
          <w:ilvl w:val="0"/>
          <w:numId w:val="3"/>
        </w:numPr>
        <w:spacing w:line="276" w:lineRule="auto"/>
        <w:ind w:left="426" w:right="-1" w:hanging="426"/>
      </w:pPr>
      <w:r>
        <w:t xml:space="preserve">W konkursie ofert w myśl </w:t>
      </w:r>
      <w:r w:rsidR="00FB6B7A">
        <w:t>a</w:t>
      </w:r>
      <w:r>
        <w:t xml:space="preserve">rt. 26 ust. 1 </w:t>
      </w:r>
      <w:r w:rsidR="009476FA">
        <w:t>u</w:t>
      </w:r>
      <w:r>
        <w:t xml:space="preserve">stawy z </w:t>
      </w:r>
      <w:r w:rsidR="00380849">
        <w:t xml:space="preserve">dnia </w:t>
      </w:r>
      <w:r>
        <w:t>15 kwietnia 2011 r.</w:t>
      </w:r>
      <w:r>
        <w:rPr>
          <w:b/>
        </w:rPr>
        <w:t xml:space="preserve"> </w:t>
      </w:r>
      <w:r>
        <w:t xml:space="preserve">o działalności leczniczej zamówienie może być udzielone osobie legitymującej się nabyciem fachowych kwalifikacji do udzielania świadczeń </w:t>
      </w:r>
      <w:r w:rsidR="00BB7359">
        <w:t xml:space="preserve">opieki </w:t>
      </w:r>
      <w:r>
        <w:t>zdrowotn</w:t>
      </w:r>
      <w:r w:rsidR="00BB7359">
        <w:t>ej</w:t>
      </w:r>
      <w:r>
        <w:t xml:space="preserve"> oraz dokumentami świadczącymi o uzyskaniu odpowiednich kwalifikacji </w:t>
      </w:r>
      <w:r w:rsidR="00992826">
        <w:br/>
      </w:r>
      <w:r>
        <w:t>w zakresie</w:t>
      </w:r>
      <w:r w:rsidR="004B44E3">
        <w:t>,</w:t>
      </w:r>
      <w:r>
        <w:t xml:space="preserve"> w jakim przystępują do konkursu oraz zostali wpisani do odpowiednich rejestrów. </w:t>
      </w:r>
    </w:p>
    <w:p w14:paraId="374FA7C2" w14:textId="2B0E9F38" w:rsidR="00FB424B" w:rsidRDefault="00D01091" w:rsidP="00AB1327">
      <w:pPr>
        <w:numPr>
          <w:ilvl w:val="0"/>
          <w:numId w:val="3"/>
        </w:numPr>
        <w:spacing w:line="276" w:lineRule="auto"/>
        <w:ind w:left="426" w:right="-1" w:hanging="426"/>
      </w:pPr>
      <w:r>
        <w:t xml:space="preserve">Przedmiot zamówienia nie może wykraczać poza rodzaj działalności oraz zakres świadczeń </w:t>
      </w:r>
      <w:r w:rsidR="0056057A">
        <w:t xml:space="preserve">opieki </w:t>
      </w:r>
      <w:r>
        <w:t>zdrowotn</w:t>
      </w:r>
      <w:r w:rsidR="0056057A">
        <w:t>ej</w:t>
      </w:r>
      <w:r>
        <w:t xml:space="preserve"> wykonywanych przez Udzielającego zamówienia. </w:t>
      </w:r>
    </w:p>
    <w:p w14:paraId="05E385DC" w14:textId="51EC6308" w:rsidR="00FB424B" w:rsidRDefault="00D01091" w:rsidP="00AB1327">
      <w:pPr>
        <w:numPr>
          <w:ilvl w:val="0"/>
          <w:numId w:val="3"/>
        </w:numPr>
        <w:spacing w:line="276" w:lineRule="auto"/>
        <w:ind w:left="426" w:right="-1" w:hanging="426"/>
      </w:pPr>
      <w:r>
        <w:t xml:space="preserve">Do konkursu ofert stosuje się odpowiednio </w:t>
      </w:r>
      <w:r w:rsidR="00FB6B7A">
        <w:t>a</w:t>
      </w:r>
      <w:r>
        <w:t xml:space="preserve">rt. 140, </w:t>
      </w:r>
      <w:r w:rsidR="00FB6B7A">
        <w:t>a</w:t>
      </w:r>
      <w:r>
        <w:t xml:space="preserve">rt. 141, </w:t>
      </w:r>
      <w:r w:rsidR="00FB6B7A">
        <w:t>a</w:t>
      </w:r>
      <w:r>
        <w:t xml:space="preserve">rt. 146 ust. 1, </w:t>
      </w:r>
      <w:r w:rsidR="00FB6B7A">
        <w:t>a</w:t>
      </w:r>
      <w:r>
        <w:t xml:space="preserve">rt. 147-150, </w:t>
      </w:r>
      <w:r w:rsidR="00FB6B7A">
        <w:t>a</w:t>
      </w:r>
      <w:r>
        <w:t xml:space="preserve">rt. 151 ust. 1, 2 i 4-6, </w:t>
      </w:r>
      <w:r w:rsidR="00FB6B7A">
        <w:t>a</w:t>
      </w:r>
      <w:r>
        <w:t xml:space="preserve">rt. 152, 153 i </w:t>
      </w:r>
      <w:r w:rsidR="00FB6B7A">
        <w:t>a</w:t>
      </w:r>
      <w:r>
        <w:t xml:space="preserve">rt. 154 ust. 1 i 2 </w:t>
      </w:r>
      <w:r w:rsidR="009476FA">
        <w:t>u</w:t>
      </w:r>
      <w:r>
        <w:t xml:space="preserve">stawy z </w:t>
      </w:r>
      <w:r w:rsidR="00380849">
        <w:t xml:space="preserve">dnia </w:t>
      </w:r>
      <w:r>
        <w:t xml:space="preserve">27 sierpnia 2004 r. o świadczeniach opieki </w:t>
      </w:r>
      <w:r>
        <w:lastRenderedPageBreak/>
        <w:t>zdrowotnej finansowanych ze środków publicznych (</w:t>
      </w:r>
      <w:r w:rsidR="00FB6B7A">
        <w:t>a</w:t>
      </w:r>
      <w:r>
        <w:t xml:space="preserve">rt. 26 ust. 4 </w:t>
      </w:r>
      <w:r w:rsidR="009476FA">
        <w:t>u</w:t>
      </w:r>
      <w:r>
        <w:t xml:space="preserve">stawy z </w:t>
      </w:r>
      <w:r w:rsidR="00380849">
        <w:t xml:space="preserve">dnia </w:t>
      </w:r>
      <w:r>
        <w:t>15 kwietnia 2011 r.</w:t>
      </w:r>
      <w:r w:rsidR="00002BB2">
        <w:t xml:space="preserve"> </w:t>
      </w:r>
      <w:r>
        <w:t>o</w:t>
      </w:r>
      <w:r w:rsidR="00AB1327">
        <w:t> </w:t>
      </w:r>
      <w:r>
        <w:t>działalności leczniczej).</w:t>
      </w:r>
    </w:p>
    <w:p w14:paraId="04930E3C" w14:textId="1CA93461" w:rsidR="00FB424B" w:rsidRDefault="00D01091" w:rsidP="00AB1327">
      <w:pPr>
        <w:numPr>
          <w:ilvl w:val="0"/>
          <w:numId w:val="3"/>
        </w:numPr>
        <w:spacing w:line="276" w:lineRule="auto"/>
        <w:ind w:left="426" w:right="-1" w:hanging="426"/>
      </w:pPr>
      <w:r>
        <w:t>Przyjmujący zamówienie zobowiązuje się do udzielania świadczeń</w:t>
      </w:r>
      <w:r w:rsidR="0056057A">
        <w:t xml:space="preserve"> opieki </w:t>
      </w:r>
      <w:r>
        <w:t>zdrowotn</w:t>
      </w:r>
      <w:r w:rsidR="0056057A">
        <w:t>ej</w:t>
      </w:r>
      <w:r>
        <w:t xml:space="preserve"> w zakresie oraz na zasadach określonych w umowie, a Udzielający zamówienia do zapłaty wynagrodzenia za udzielanie tych świadczeń. </w:t>
      </w:r>
    </w:p>
    <w:p w14:paraId="1895C7F3" w14:textId="096E8275" w:rsidR="00FB424B" w:rsidRPr="00951C77" w:rsidRDefault="00D01091" w:rsidP="00AB1327">
      <w:pPr>
        <w:numPr>
          <w:ilvl w:val="0"/>
          <w:numId w:val="3"/>
        </w:numPr>
        <w:spacing w:after="0" w:line="276" w:lineRule="auto"/>
        <w:ind w:left="426" w:right="-1" w:hanging="426"/>
      </w:pPr>
      <w:r w:rsidRPr="00951C77">
        <w:t xml:space="preserve">Przyjmujący zamówienie musi spełniać wymagania określone w </w:t>
      </w:r>
      <w:r w:rsidR="00FB6B7A">
        <w:rPr>
          <w:b/>
          <w:bCs/>
        </w:rPr>
        <w:t>a</w:t>
      </w:r>
      <w:r w:rsidRPr="00951C77">
        <w:rPr>
          <w:b/>
        </w:rPr>
        <w:t>rt. 3 ust. 6 (pielęgniarka)</w:t>
      </w:r>
      <w:r w:rsidR="0056057A" w:rsidRPr="00951C77">
        <w:rPr>
          <w:b/>
        </w:rPr>
        <w:t xml:space="preserve"> ustawy z dnia 8 września 2006 r. o Państwowym Ratownictwie Medycznym </w:t>
      </w:r>
      <w:r w:rsidR="0056057A" w:rsidRPr="00951C77">
        <w:t>(Dz.U. z 2006 r. Nr 191 poz. 1410 z późn. zm.)</w:t>
      </w:r>
      <w:r w:rsidRPr="00951C77">
        <w:rPr>
          <w:b/>
        </w:rPr>
        <w:t xml:space="preserve"> lub </w:t>
      </w:r>
      <w:r w:rsidR="00FB6B7A">
        <w:rPr>
          <w:b/>
        </w:rPr>
        <w:t>a</w:t>
      </w:r>
      <w:r w:rsidRPr="00951C77">
        <w:rPr>
          <w:b/>
        </w:rPr>
        <w:t xml:space="preserve">rt. </w:t>
      </w:r>
      <w:r w:rsidR="0056057A" w:rsidRPr="00951C77">
        <w:rPr>
          <w:b/>
        </w:rPr>
        <w:t>2</w:t>
      </w:r>
      <w:r w:rsidRPr="00951C77">
        <w:rPr>
          <w:b/>
        </w:rPr>
        <w:t xml:space="preserve"> (ratownik medyczny)</w:t>
      </w:r>
      <w:r w:rsidR="0056057A" w:rsidRPr="00951C77">
        <w:rPr>
          <w:b/>
        </w:rPr>
        <w:t xml:space="preserve"> ustawy z dnia 1 grudnia 2022 r. o zawodzie ratownika medycznego oraz samorządzie ratowników medycznych </w:t>
      </w:r>
      <w:r w:rsidR="0056057A" w:rsidRPr="00951C77">
        <w:rPr>
          <w:bCs/>
        </w:rPr>
        <w:t>(Dz. U. 2022 poz. 2705</w:t>
      </w:r>
      <w:r w:rsidR="00FB6B7A">
        <w:rPr>
          <w:bCs/>
        </w:rPr>
        <w:t xml:space="preserve"> z późn. zm.</w:t>
      </w:r>
      <w:r w:rsidR="0056057A" w:rsidRPr="00951C77">
        <w:rPr>
          <w:bCs/>
        </w:rPr>
        <w:t>)</w:t>
      </w:r>
      <w:r w:rsidRPr="00951C77">
        <w:t xml:space="preserve">. </w:t>
      </w:r>
    </w:p>
    <w:p w14:paraId="452478F0" w14:textId="5A9444D8" w:rsidR="00FB424B" w:rsidRPr="00951C77" w:rsidRDefault="00D01091" w:rsidP="00AB1327">
      <w:pPr>
        <w:numPr>
          <w:ilvl w:val="0"/>
          <w:numId w:val="3"/>
        </w:numPr>
        <w:spacing w:line="276" w:lineRule="auto"/>
        <w:ind w:left="426" w:right="288" w:hanging="426"/>
      </w:pPr>
      <w:r w:rsidRPr="00951C77">
        <w:t>Przyjmujący zamówienie ponadto zobowiązany jest p</w:t>
      </w:r>
      <w:r w:rsidR="00AD1516">
        <w:t>rzedłożyć</w:t>
      </w:r>
      <w:r w:rsidRPr="00951C77">
        <w:t>:</w:t>
      </w:r>
    </w:p>
    <w:p w14:paraId="234069DA" w14:textId="23DF9C7D" w:rsidR="00FB424B" w:rsidRDefault="001733AC" w:rsidP="00AB1327">
      <w:pPr>
        <w:pStyle w:val="Akapitzlist"/>
        <w:numPr>
          <w:ilvl w:val="1"/>
          <w:numId w:val="31"/>
        </w:numPr>
        <w:spacing w:line="276" w:lineRule="auto"/>
        <w:ind w:left="851" w:right="-1" w:hanging="425"/>
      </w:pPr>
      <w:r>
        <w:t>orzeczenie lekarskie do celów sanitarno</w:t>
      </w:r>
      <w:r w:rsidR="00FC3424">
        <w:t>-</w:t>
      </w:r>
      <w:r>
        <w:t xml:space="preserve">epidemiologicznych lub </w:t>
      </w:r>
      <w:r w:rsidR="00D01091">
        <w:t>książeczkę</w:t>
      </w:r>
      <w:r>
        <w:t xml:space="preserve"> zdrowia</w:t>
      </w:r>
      <w:r w:rsidR="00D01091">
        <w:t xml:space="preserve"> d</w:t>
      </w:r>
      <w:r>
        <w:t>la</w:t>
      </w:r>
      <w:r w:rsidR="00D01091">
        <w:t xml:space="preserve"> celów sanitarno</w:t>
      </w:r>
      <w:r w:rsidR="00FC3424">
        <w:t>-</w:t>
      </w:r>
      <w:r w:rsidR="00D01091">
        <w:t>epidemiologicznych,</w:t>
      </w:r>
    </w:p>
    <w:p w14:paraId="7929A1CA" w14:textId="2F33A73B" w:rsidR="00FB424B" w:rsidRDefault="00D01091" w:rsidP="00AB1327">
      <w:pPr>
        <w:pStyle w:val="Akapitzlist"/>
        <w:numPr>
          <w:ilvl w:val="1"/>
          <w:numId w:val="31"/>
        </w:numPr>
        <w:spacing w:line="276" w:lineRule="auto"/>
        <w:ind w:left="851" w:right="-1" w:hanging="425"/>
      </w:pPr>
      <w:r>
        <w:t>zaświadczenie o szczepieniu przeciwwirusowemu zapaleniu wątroby</w:t>
      </w:r>
      <w:r w:rsidR="00AD1516" w:rsidRPr="00AD1516">
        <w:t xml:space="preserve"> </w:t>
      </w:r>
      <w:r w:rsidR="00AD1516">
        <w:t>lub oznaczenie stężenia przeciwciał anty-</w:t>
      </w:r>
      <w:proofErr w:type="spellStart"/>
      <w:r w:rsidR="00AD1516">
        <w:t>HBs</w:t>
      </w:r>
      <w:proofErr w:type="spellEnd"/>
      <w:r>
        <w:t>,</w:t>
      </w:r>
    </w:p>
    <w:p w14:paraId="4D30BB2B" w14:textId="13162335" w:rsidR="00FB424B" w:rsidRDefault="001733AC" w:rsidP="00AB1327">
      <w:pPr>
        <w:pStyle w:val="Akapitzlist"/>
        <w:numPr>
          <w:ilvl w:val="1"/>
          <w:numId w:val="31"/>
        </w:numPr>
        <w:spacing w:line="276" w:lineRule="auto"/>
        <w:ind w:left="851" w:right="-1" w:hanging="425"/>
      </w:pPr>
      <w:r>
        <w:t>a</w:t>
      </w:r>
      <w:r w:rsidR="00D01091">
        <w:t xml:space="preserve">ktualne zaświadczenie od lekarza medycyny pracy o braku przeciwwskazań zdrowotnych do </w:t>
      </w:r>
      <w:r>
        <w:t>udzielania świadczeń na</w:t>
      </w:r>
      <w:r w:rsidR="00D01091">
        <w:t xml:space="preserve"> stanowisku, o które ubiega się Przyjmujący zamówienie,</w:t>
      </w:r>
    </w:p>
    <w:p w14:paraId="618932F7" w14:textId="0F1BE232" w:rsidR="00FB424B" w:rsidRPr="006C42E9" w:rsidRDefault="00D01091" w:rsidP="00AB1327">
      <w:pPr>
        <w:pStyle w:val="Akapitzlist"/>
        <w:numPr>
          <w:ilvl w:val="1"/>
          <w:numId w:val="31"/>
        </w:numPr>
        <w:spacing w:line="276" w:lineRule="auto"/>
        <w:ind w:left="851" w:right="-1" w:hanging="425"/>
      </w:pPr>
      <w:r w:rsidRPr="006C42E9">
        <w:t>aktualną książeczkę doskonalenia zawodowego oraz potwierdzenie pozytywnego ukończenia poprzedniego okresu doskonalenia zawodowego (kserokopia ostatniej strony karty) – jeśli dotyczy,</w:t>
      </w:r>
    </w:p>
    <w:p w14:paraId="67751F78" w14:textId="5BE71EB3" w:rsidR="00FB424B" w:rsidRDefault="00D01091" w:rsidP="00AB1327">
      <w:pPr>
        <w:pStyle w:val="Akapitzlist"/>
        <w:numPr>
          <w:ilvl w:val="1"/>
          <w:numId w:val="31"/>
        </w:numPr>
        <w:spacing w:line="276" w:lineRule="auto"/>
        <w:ind w:left="851" w:right="-1" w:hanging="425"/>
      </w:pPr>
      <w:r>
        <w:t>aktualne zaświadczenie o odbyciu szkolenia okresowego dla ratownika medycznego w zakresie bezpieczeństwa i higieny pracy</w:t>
      </w:r>
      <w:r w:rsidR="00AD1516">
        <w:t xml:space="preserve"> </w:t>
      </w:r>
      <w:r w:rsidR="00AD1516" w:rsidRPr="002D1375">
        <w:t>(szkolenie okresowe Przyjmującego zamówienie na stanowisku administracyjno-biurowym oraz pracowników, o których mowa w § 14 ust. 2 pkt 6 rozporządzenia Ministra Gospodarki i Pracy z dnia 27 lipca 2004 r. w sprawie szkolenia w dziedzinie bezpieczeństwa</w:t>
      </w:r>
      <w:r w:rsidR="00AD1516">
        <w:br/>
      </w:r>
      <w:r w:rsidR="00AD1516" w:rsidRPr="002D1375">
        <w:t>i higieny pracy)</w:t>
      </w:r>
      <w:r w:rsidR="00AD1516" w:rsidRPr="00141293">
        <w:t>.</w:t>
      </w:r>
    </w:p>
    <w:p w14:paraId="13453476" w14:textId="6FD5EAB2" w:rsidR="00FB424B" w:rsidRDefault="00D01091" w:rsidP="00AB1327">
      <w:pPr>
        <w:numPr>
          <w:ilvl w:val="0"/>
          <w:numId w:val="3"/>
        </w:numPr>
        <w:spacing w:after="0" w:line="276" w:lineRule="auto"/>
        <w:ind w:left="426" w:right="-1" w:hanging="426"/>
      </w:pPr>
      <w:r>
        <w:t xml:space="preserve">Przyjmujący zamówienie musi również </w:t>
      </w:r>
      <w:r w:rsidRPr="0056057A">
        <w:t>przedłożyć</w:t>
      </w:r>
      <w:r w:rsidR="008F1D5C" w:rsidRPr="0056057A">
        <w:t>,</w:t>
      </w:r>
      <w:r w:rsidRPr="0056057A">
        <w:t xml:space="preserve"> </w:t>
      </w:r>
      <w:r w:rsidR="008F1D5C" w:rsidRPr="0056057A">
        <w:t xml:space="preserve">najpóźniej w dniu podpisania umowy </w:t>
      </w:r>
      <w:r w:rsidRPr="0056057A">
        <w:t>aktualną polisę ubezpieczeniową od odpowiedzialności cywilnej w zakresie świadczeń będących przedmiotem zamówienia. Minimalna suma gwarancyjna w okresie ubezpieczenia</w:t>
      </w:r>
      <w:r>
        <w:t xml:space="preserve"> nie dłuższym niż 12 miesięcy nie może być mniejsza niż równowartość 150 000,00 EUR wyrażona w PLN.</w:t>
      </w:r>
    </w:p>
    <w:p w14:paraId="60FA3BA0" w14:textId="5942E833" w:rsidR="00FB424B" w:rsidRDefault="00D01091" w:rsidP="0009274F">
      <w:pPr>
        <w:spacing w:after="24" w:line="276" w:lineRule="auto"/>
        <w:ind w:left="426" w:right="287" w:firstLine="0"/>
      </w:pPr>
      <w:r>
        <w:t xml:space="preserve">Zakres ochrony ubezpieczeniowej wymagany w polisie: </w:t>
      </w:r>
    </w:p>
    <w:p w14:paraId="7ACE6222" w14:textId="0C1FCF9F" w:rsidR="00FB424B" w:rsidRDefault="00D01091" w:rsidP="00992826">
      <w:pPr>
        <w:pStyle w:val="Akapitzlist"/>
        <w:numPr>
          <w:ilvl w:val="0"/>
          <w:numId w:val="25"/>
        </w:numPr>
        <w:spacing w:line="276" w:lineRule="auto"/>
        <w:ind w:left="993" w:right="-1"/>
      </w:pPr>
      <w:r>
        <w:t>odpowiedzialność cywilna za szkody rzeczowe i osobowe wraz z ich następstwami, jak również zadośćuczynienie,</w:t>
      </w:r>
    </w:p>
    <w:p w14:paraId="5A97999A" w14:textId="77777777" w:rsidR="00FB424B" w:rsidRDefault="00D01091" w:rsidP="00992826">
      <w:pPr>
        <w:pStyle w:val="Akapitzlist"/>
        <w:numPr>
          <w:ilvl w:val="0"/>
          <w:numId w:val="25"/>
        </w:numPr>
        <w:spacing w:line="276" w:lineRule="auto"/>
        <w:ind w:left="993" w:right="-1"/>
      </w:pPr>
      <w:r>
        <w:t xml:space="preserve">odpowiedzialność cywilna za szkody związane z wykonywaniem czynności zawodowych ratownika medycznego, </w:t>
      </w:r>
    </w:p>
    <w:p w14:paraId="04EC8E7A" w14:textId="77777777" w:rsidR="00FB424B" w:rsidRDefault="00D01091" w:rsidP="00992826">
      <w:pPr>
        <w:pStyle w:val="Akapitzlist"/>
        <w:numPr>
          <w:ilvl w:val="0"/>
          <w:numId w:val="25"/>
        </w:numPr>
        <w:spacing w:line="276" w:lineRule="auto"/>
        <w:ind w:left="993" w:right="-1"/>
      </w:pPr>
      <w:r>
        <w:t xml:space="preserve">odpowiedzialność cywilna za szkody wyrządzone wskutek przeniesienia choroby zakaźnej (HIV, WZW, żółtaczka itp.), </w:t>
      </w:r>
    </w:p>
    <w:p w14:paraId="02229685" w14:textId="77777777" w:rsidR="00FB424B" w:rsidRDefault="00D01091" w:rsidP="00992826">
      <w:pPr>
        <w:pStyle w:val="Akapitzlist"/>
        <w:numPr>
          <w:ilvl w:val="0"/>
          <w:numId w:val="25"/>
        </w:numPr>
        <w:spacing w:line="276" w:lineRule="auto"/>
        <w:ind w:left="993" w:right="-1" w:hanging="343"/>
      </w:pPr>
      <w:r>
        <w:t xml:space="preserve">odpowiedzialność cywilna za szkody związane z użytkowaniem mienia w tym m. in. aparatury, sprzętu medycznego, etc., </w:t>
      </w:r>
    </w:p>
    <w:p w14:paraId="03F528A3" w14:textId="72565E0A" w:rsidR="00FB424B" w:rsidRDefault="00D01091" w:rsidP="00881F64">
      <w:pPr>
        <w:pStyle w:val="Akapitzlist"/>
        <w:numPr>
          <w:ilvl w:val="0"/>
          <w:numId w:val="25"/>
        </w:numPr>
        <w:spacing w:line="276" w:lineRule="auto"/>
        <w:ind w:left="993" w:right="-1"/>
      </w:pPr>
      <w:r>
        <w:t>odpowiedzialność cywilna za szkody w mieniu powierzonym przez Udzielającego zamówienia z</w:t>
      </w:r>
      <w:r w:rsidR="004B44E3">
        <w:t> </w:t>
      </w:r>
      <w:r>
        <w:t xml:space="preserve">włączeniem pojazdów </w:t>
      </w:r>
      <w:r w:rsidRPr="009D38D5">
        <w:t>mechanicznych</w:t>
      </w:r>
      <w:r>
        <w:t xml:space="preserve"> – dotyczy zakresu nr 2. </w:t>
      </w:r>
    </w:p>
    <w:p w14:paraId="6F24B128" w14:textId="52B1CCCF" w:rsidR="00FB424B" w:rsidRPr="006C42E9" w:rsidRDefault="00D01091" w:rsidP="00AB1327">
      <w:pPr>
        <w:numPr>
          <w:ilvl w:val="0"/>
          <w:numId w:val="3"/>
        </w:numPr>
        <w:spacing w:line="276" w:lineRule="auto"/>
        <w:ind w:left="426" w:right="-1" w:hanging="426"/>
      </w:pPr>
      <w:r w:rsidRPr="009D38D5">
        <w:t xml:space="preserve">Przyjmujący zamówienie winien posiadać zarejestrowaną działalność gospodarczą oraz przedłożyć </w:t>
      </w:r>
      <w:r w:rsidR="0009381A" w:rsidRPr="009D38D5">
        <w:t>aktualn</w:t>
      </w:r>
      <w:r w:rsidR="004B44E3" w:rsidRPr="009D38D5">
        <w:t>y odpis</w:t>
      </w:r>
      <w:r w:rsidR="00AB1327" w:rsidRPr="009D38D5">
        <w:t xml:space="preserve"> z</w:t>
      </w:r>
      <w:r w:rsidR="0009381A" w:rsidRPr="009D38D5">
        <w:t xml:space="preserve"> </w:t>
      </w:r>
      <w:r w:rsidRPr="0009274F">
        <w:t>CEIDG.</w:t>
      </w:r>
      <w:r w:rsidR="008F1D5C" w:rsidRPr="0009274F">
        <w:t xml:space="preserve"> W przypadku braku otwartej lub nieaktywnej działalności gospodarczej, Przyjmujący zamówienie składa oświadczenie, stanowiące jego zobowiązanie do założenia działalności gospodarczej i dostarczenia wszystkich dokumentów z tym związanych najpóźniej do dnia podpisania </w:t>
      </w:r>
      <w:r w:rsidR="008F1D5C" w:rsidRPr="006C42E9">
        <w:t>umowy.</w:t>
      </w:r>
      <w:r w:rsidRPr="006C42E9">
        <w:t xml:space="preserve"> </w:t>
      </w:r>
    </w:p>
    <w:p w14:paraId="6DAD485A" w14:textId="06B652D5" w:rsidR="00FB424B" w:rsidRPr="006C42E9" w:rsidRDefault="00D01091" w:rsidP="00AB1327">
      <w:pPr>
        <w:numPr>
          <w:ilvl w:val="0"/>
          <w:numId w:val="3"/>
        </w:numPr>
        <w:spacing w:after="24" w:line="276" w:lineRule="auto"/>
        <w:ind w:left="426" w:right="-1" w:hanging="426"/>
      </w:pPr>
      <w:bookmarkStart w:id="2" w:name="_Hlk174707496"/>
      <w:r w:rsidRPr="006C42E9">
        <w:t xml:space="preserve">Przyjmujący zamówienie zobowiązany jest do udokumentowania stażu pracy w zakresie udzielania świadczeń </w:t>
      </w:r>
      <w:r w:rsidR="00BB7359" w:rsidRPr="006C42E9">
        <w:t xml:space="preserve">opieki </w:t>
      </w:r>
      <w:r w:rsidRPr="006C42E9">
        <w:t>zdrowotn</w:t>
      </w:r>
      <w:r w:rsidR="00BB7359" w:rsidRPr="006C42E9">
        <w:t>ej</w:t>
      </w:r>
      <w:r w:rsidRPr="006C42E9">
        <w:t xml:space="preserve"> w zespołach ratownictwa medycznego, lotniczym zespole ratownictwa </w:t>
      </w:r>
      <w:r w:rsidRPr="006C42E9">
        <w:lastRenderedPageBreak/>
        <w:t>medycznego lub szpitalnym oddziale ratunkowym, w zakresie nr 1 w wymiarze co najmniej 5 000 godzin w okresie ostatnich 5 lat.</w:t>
      </w:r>
    </w:p>
    <w:bookmarkEnd w:id="2"/>
    <w:p w14:paraId="20EE1109" w14:textId="77777777" w:rsidR="00FB424B" w:rsidRPr="007D3249" w:rsidRDefault="00D01091" w:rsidP="00992826">
      <w:pPr>
        <w:numPr>
          <w:ilvl w:val="0"/>
          <w:numId w:val="3"/>
        </w:numPr>
        <w:spacing w:line="276" w:lineRule="auto"/>
        <w:ind w:left="426" w:right="288" w:hanging="426"/>
      </w:pPr>
      <w:r w:rsidRPr="006C42E9">
        <w:t>Przyjmujący zamówienie w zakresie</w:t>
      </w:r>
      <w:r w:rsidRPr="007D3249">
        <w:t xml:space="preserve"> nr 2 zobowiązany jest posiadać: </w:t>
      </w:r>
    </w:p>
    <w:p w14:paraId="5692BF4C" w14:textId="77777777" w:rsidR="0056057A" w:rsidRDefault="00D01091" w:rsidP="0056057A">
      <w:pPr>
        <w:pStyle w:val="Akapitzlist"/>
        <w:numPr>
          <w:ilvl w:val="1"/>
          <w:numId w:val="39"/>
        </w:numPr>
        <w:spacing w:after="0" w:line="276" w:lineRule="auto"/>
        <w:ind w:left="993" w:right="-1" w:hanging="567"/>
      </w:pPr>
      <w:r w:rsidRPr="007D3249">
        <w:t>prawo jazdy kategorii</w:t>
      </w:r>
      <w:r>
        <w:t xml:space="preserve"> C,</w:t>
      </w:r>
    </w:p>
    <w:p w14:paraId="52503CE0" w14:textId="24A12EF2" w:rsidR="00FB424B" w:rsidRDefault="00D01091" w:rsidP="0056057A">
      <w:pPr>
        <w:pStyle w:val="Akapitzlist"/>
        <w:numPr>
          <w:ilvl w:val="1"/>
          <w:numId w:val="39"/>
        </w:numPr>
        <w:spacing w:after="0" w:line="276" w:lineRule="auto"/>
        <w:ind w:left="993" w:right="-1" w:hanging="567"/>
      </w:pPr>
      <w:r>
        <w:t xml:space="preserve">uprawnienia do prowadzenia pojazdów uprzywilejowanych określonych w ustawie Prawo o ruchu drogowym dla kategorii jak wyżej. </w:t>
      </w:r>
    </w:p>
    <w:p w14:paraId="1085CE6F" w14:textId="395F7A5A" w:rsidR="00FB6B7A" w:rsidRDefault="00D01091" w:rsidP="00FB6B7A">
      <w:pPr>
        <w:numPr>
          <w:ilvl w:val="0"/>
          <w:numId w:val="3"/>
        </w:numPr>
        <w:spacing w:line="276" w:lineRule="auto"/>
        <w:ind w:left="426" w:right="-1" w:hanging="426"/>
      </w:pPr>
      <w:r>
        <w:t xml:space="preserve">Warunkiem dopuszczenia do konkursu jest brak figurowania </w:t>
      </w:r>
      <w:r w:rsidRPr="00F23DEA">
        <w:t xml:space="preserve">w </w:t>
      </w:r>
      <w:r w:rsidRPr="00F23DEA">
        <w:rPr>
          <w:b/>
        </w:rPr>
        <w:t>Rejestrze Sprawców na Tle</w:t>
      </w:r>
      <w:r w:rsidR="0082702A" w:rsidRPr="00F23DEA">
        <w:rPr>
          <w:b/>
        </w:rPr>
        <w:t xml:space="preserve"> </w:t>
      </w:r>
      <w:r w:rsidRPr="00F23DEA">
        <w:rPr>
          <w:b/>
        </w:rPr>
        <w:t xml:space="preserve">Seksualnym. </w:t>
      </w:r>
      <w:r w:rsidRPr="00F23DEA">
        <w:t>Złożenie oferty przez Przyjmującego zamówienie jest równoznaczne z oświadczeniem o spełnieniu tego wymogu.</w:t>
      </w:r>
      <w:r>
        <w:rPr>
          <w:b/>
        </w:rPr>
        <w:t xml:space="preserve"> </w:t>
      </w:r>
    </w:p>
    <w:p w14:paraId="3AB32A03" w14:textId="11422093" w:rsidR="00FB6B7A" w:rsidRPr="00612371" w:rsidRDefault="00FB6B7A" w:rsidP="00612371">
      <w:pPr>
        <w:pStyle w:val="Akapitzlist"/>
        <w:numPr>
          <w:ilvl w:val="0"/>
          <w:numId w:val="3"/>
        </w:numPr>
        <w:spacing w:after="200" w:line="276" w:lineRule="auto"/>
        <w:ind w:left="426" w:right="17" w:hanging="426"/>
        <w:rPr>
          <w:rFonts w:cstheme="minorHAnsi"/>
          <w:bCs/>
        </w:rPr>
      </w:pPr>
      <w:bookmarkStart w:id="3" w:name="_Hlk175916363"/>
      <w:r w:rsidRPr="00612371">
        <w:rPr>
          <w:rFonts w:cstheme="minorHAnsi"/>
          <w:bCs/>
        </w:rPr>
        <w:t>W związku z art. 21 ustawy z dnia 28 lipca 2023 r. o zmianie ustawy – Kodeks rodzinny i opiekuńczy oraz niektórych innych ustaw, Przyjmujący zamówienie zobowiązany jest do dostarczenia</w:t>
      </w:r>
      <w:bookmarkStart w:id="4" w:name="_Hlk162004605"/>
      <w:r w:rsidR="00612371">
        <w:rPr>
          <w:rFonts w:cstheme="minorHAnsi"/>
          <w:bCs/>
        </w:rPr>
        <w:t xml:space="preserve"> </w:t>
      </w:r>
      <w:r w:rsidR="00612371" w:rsidRPr="00612371">
        <w:rPr>
          <w:rFonts w:cstheme="minorHAnsi"/>
          <w:bCs/>
        </w:rPr>
        <w:t xml:space="preserve">informacji </w:t>
      </w:r>
      <w:bookmarkStart w:id="5" w:name="_Hlk162004654"/>
      <w:bookmarkEnd w:id="4"/>
      <w:r w:rsidR="00612371">
        <w:rPr>
          <w:rFonts w:cstheme="minorHAnsi"/>
          <w:bCs/>
        </w:rPr>
        <w:br/>
      </w:r>
      <w:r w:rsidRPr="00612371">
        <w:rPr>
          <w:rFonts w:cstheme="minorHAnsi"/>
          <w:bCs/>
        </w:rPr>
        <w:t>z Krajowego Rejestru Karnego w zakresie przestępstw określonych w rozdziale XIX i XXV Kodeksu karnego, w art. 189a i art. 207 Kodeksu karnego oraz w ustawie z dnia 29 lipca 2005 r. o przeciwdziałaniu narkomanii (Dz. U. z 2023 r. poz. 172 oraz 2022 r. poz. 2600) lub za odpowiadające tym przestępstwom czyny zabronione określone w przepisach prawa obcego</w:t>
      </w:r>
      <w:bookmarkEnd w:id="5"/>
      <w:r w:rsidRPr="00612371">
        <w:rPr>
          <w:rFonts w:cstheme="minorHAnsi"/>
          <w:bCs/>
        </w:rPr>
        <w:t>.</w:t>
      </w:r>
    </w:p>
    <w:p w14:paraId="5E2662F4" w14:textId="782AF12C" w:rsidR="00FB6B7A" w:rsidRPr="00FB6B7A" w:rsidRDefault="00FB6B7A" w:rsidP="00612371">
      <w:pPr>
        <w:pStyle w:val="Akapitzlist"/>
        <w:numPr>
          <w:ilvl w:val="0"/>
          <w:numId w:val="45"/>
        </w:numPr>
        <w:spacing w:after="0" w:line="276" w:lineRule="auto"/>
        <w:rPr>
          <w:rFonts w:cstheme="minorHAnsi"/>
          <w:bCs/>
        </w:rPr>
      </w:pPr>
      <w:r w:rsidRPr="00FB6B7A">
        <w:rPr>
          <w:rFonts w:cstheme="minorHAnsi"/>
          <w:bCs/>
        </w:rPr>
        <w:t xml:space="preserve">Przyjmujący zamówienie zobowiązany jest do złożenia </w:t>
      </w:r>
      <w:bookmarkStart w:id="6" w:name="_Hlk162005043"/>
      <w:r w:rsidRPr="00FB6B7A">
        <w:rPr>
          <w:rFonts w:cstheme="minorHAnsi"/>
          <w:bCs/>
        </w:rPr>
        <w:t xml:space="preserve">oświadczenia o państwie lub państwach, w których zamieszkiwał w ciągu ostatnich 20 lat, innych niż Rzeczpospolita Polska i państwo jego obywatelstwa, oraz jednocześnie do przedłożenia informacji z rejestrów karnych tych państw uzyskiwaną do celów działalności zawodowej </w:t>
      </w:r>
      <w:r w:rsidR="00612371">
        <w:rPr>
          <w:rFonts w:cstheme="minorHAnsi"/>
          <w:bCs/>
        </w:rPr>
        <w:t xml:space="preserve">lub wolontariackiej </w:t>
      </w:r>
      <w:r w:rsidRPr="00FB6B7A">
        <w:rPr>
          <w:rFonts w:cstheme="minorHAnsi"/>
          <w:bCs/>
        </w:rPr>
        <w:t>związanej z kontaktami z dziećmi</w:t>
      </w:r>
      <w:bookmarkEnd w:id="6"/>
      <w:r w:rsidRPr="00FB6B7A">
        <w:rPr>
          <w:rFonts w:cstheme="minorHAnsi"/>
          <w:bCs/>
        </w:rPr>
        <w:t xml:space="preserve">. Wzór oświadczenia stanowi załącznik nr </w:t>
      </w:r>
      <w:r w:rsidR="000D5A9C">
        <w:rPr>
          <w:rFonts w:cstheme="minorHAnsi"/>
          <w:bCs/>
        </w:rPr>
        <w:t>6</w:t>
      </w:r>
      <w:r w:rsidRPr="00FB6B7A">
        <w:rPr>
          <w:rFonts w:cstheme="minorHAnsi"/>
          <w:bCs/>
        </w:rPr>
        <w:t xml:space="preserve"> do SWKO.</w:t>
      </w:r>
    </w:p>
    <w:p w14:paraId="355FE15E" w14:textId="4A6213ED" w:rsidR="00FB6B7A" w:rsidRDefault="00FB6B7A" w:rsidP="00FB6B7A">
      <w:pPr>
        <w:pStyle w:val="Akapitzlist"/>
        <w:numPr>
          <w:ilvl w:val="0"/>
          <w:numId w:val="45"/>
        </w:numPr>
        <w:spacing w:after="0" w:line="276" w:lineRule="auto"/>
        <w:rPr>
          <w:rFonts w:cstheme="minorHAnsi"/>
          <w:bCs/>
        </w:rPr>
      </w:pPr>
      <w:r>
        <w:rPr>
          <w:rFonts w:cstheme="minorHAnsi"/>
          <w:bCs/>
        </w:rPr>
        <w:t xml:space="preserve">Jeśli prawo państwa, o którym mowa w ust. </w:t>
      </w:r>
      <w:r w:rsidR="004E6BD3">
        <w:rPr>
          <w:rFonts w:cstheme="minorHAnsi"/>
          <w:bCs/>
        </w:rPr>
        <w:t>13</w:t>
      </w:r>
      <w:r>
        <w:rPr>
          <w:rFonts w:cstheme="minorHAnsi"/>
          <w:bCs/>
        </w:rPr>
        <w:t xml:space="preserve"> nie przewiduje wydawania informacji do celów działalności zawodowej Przyjmujący zamówienie przedkłada informację z rejestru karnego tego państwa.</w:t>
      </w:r>
    </w:p>
    <w:p w14:paraId="1C829351" w14:textId="2C64C153" w:rsidR="00FB6B7A" w:rsidRPr="00612371" w:rsidRDefault="00FB6B7A" w:rsidP="00FB6B7A">
      <w:pPr>
        <w:pStyle w:val="Akapitzlist"/>
        <w:numPr>
          <w:ilvl w:val="0"/>
          <w:numId w:val="45"/>
        </w:numPr>
        <w:spacing w:after="0" w:line="276" w:lineRule="auto"/>
        <w:rPr>
          <w:rFonts w:cstheme="minorHAnsi"/>
          <w:bCs/>
        </w:rPr>
      </w:pPr>
      <w:r>
        <w:rPr>
          <w:rFonts w:asciiTheme="minorHAnsi" w:hAnsiTheme="minorHAnsi" w:cstheme="minorHAnsi"/>
          <w:bCs/>
        </w:rPr>
        <w:t xml:space="preserve">Oświadczenie, o którym mowa w ust. </w:t>
      </w:r>
      <w:r w:rsidR="004E6BD3">
        <w:rPr>
          <w:rFonts w:asciiTheme="minorHAnsi" w:hAnsiTheme="minorHAnsi" w:cstheme="minorHAnsi"/>
          <w:bCs/>
        </w:rPr>
        <w:t>13</w:t>
      </w:r>
      <w:r>
        <w:rPr>
          <w:rFonts w:asciiTheme="minorHAnsi" w:hAnsiTheme="minorHAnsi" w:cstheme="minorHAnsi"/>
          <w:bCs/>
        </w:rPr>
        <w:t xml:space="preserve"> składane jest pod rygorem odpowiedzialności karnej za złożenie fałszywego oświadczenia. Składający oświadczenie zobowiązany jest do zawarcia w nim klauzuli następującej treści: „jestem świadomy/a odpowiedzialności karnej za złożenie fałszywego oświadczenia”.</w:t>
      </w:r>
    </w:p>
    <w:bookmarkEnd w:id="3"/>
    <w:p w14:paraId="53AA7E74" w14:textId="77777777" w:rsidR="00612371" w:rsidRPr="00B15523" w:rsidRDefault="00612371" w:rsidP="00612371">
      <w:pPr>
        <w:pStyle w:val="Akapitzlist"/>
        <w:numPr>
          <w:ilvl w:val="0"/>
          <w:numId w:val="47"/>
        </w:numPr>
        <w:overflowPunct w:val="0"/>
        <w:autoSpaceDE w:val="0"/>
        <w:autoSpaceDN w:val="0"/>
        <w:adjustRightInd w:val="0"/>
        <w:spacing w:after="0" w:line="276" w:lineRule="auto"/>
        <w:ind w:left="426" w:hanging="426"/>
        <w:rPr>
          <w:b/>
        </w:rPr>
      </w:pPr>
      <w:r>
        <w:t>Przyjmujący zamówienie zobowiązany jest do zapoznania się:</w:t>
      </w:r>
    </w:p>
    <w:p w14:paraId="4EC2019B" w14:textId="4582F3B6" w:rsidR="00612371" w:rsidRPr="00B15523" w:rsidRDefault="00612371" w:rsidP="00612371">
      <w:pPr>
        <w:pStyle w:val="Akapitzlist"/>
        <w:numPr>
          <w:ilvl w:val="1"/>
          <w:numId w:val="47"/>
        </w:numPr>
        <w:overflowPunct w:val="0"/>
        <w:autoSpaceDE w:val="0"/>
        <w:autoSpaceDN w:val="0"/>
        <w:adjustRightInd w:val="0"/>
        <w:spacing w:after="0" w:line="276" w:lineRule="auto"/>
        <w:ind w:left="993" w:hanging="567"/>
        <w:rPr>
          <w:b/>
        </w:rPr>
      </w:pPr>
      <w:r w:rsidRPr="00B15523">
        <w:rPr>
          <w:i/>
          <w:iCs/>
        </w:rPr>
        <w:t xml:space="preserve">Regulaminem pełnienia dyżuru w Zespołach Ratownictwa Medycznego </w:t>
      </w:r>
      <w:r w:rsidR="00781B89">
        <w:rPr>
          <w:i/>
          <w:iCs/>
        </w:rPr>
        <w:t xml:space="preserve">na podstawie umów cywilnoprawnych </w:t>
      </w:r>
      <w:r w:rsidRPr="00B15523">
        <w:rPr>
          <w:i/>
          <w:iCs/>
        </w:rPr>
        <w:t>w</w:t>
      </w:r>
      <w:r>
        <w:rPr>
          <w:i/>
          <w:iCs/>
        </w:rPr>
        <w:t> </w:t>
      </w:r>
      <w:r w:rsidRPr="00B15523">
        <w:rPr>
          <w:i/>
          <w:iCs/>
        </w:rPr>
        <w:t>Wojewódzkiej Stacji Pogotowia Ratunkowego w Bydgoszczy</w:t>
      </w:r>
      <w:r>
        <w:t xml:space="preserve"> – stanowiącym załącznik nr 5 do SWKO</w:t>
      </w:r>
      <w:r w:rsidRPr="00B15523">
        <w:rPr>
          <w:i/>
          <w:iCs/>
        </w:rPr>
        <w:t xml:space="preserve">, </w:t>
      </w:r>
    </w:p>
    <w:p w14:paraId="03C46C82" w14:textId="77777777" w:rsidR="00612371" w:rsidRPr="00B15523" w:rsidRDefault="00612371" w:rsidP="00612371">
      <w:pPr>
        <w:pStyle w:val="Akapitzlist"/>
        <w:numPr>
          <w:ilvl w:val="1"/>
          <w:numId w:val="47"/>
        </w:numPr>
        <w:overflowPunct w:val="0"/>
        <w:autoSpaceDE w:val="0"/>
        <w:autoSpaceDN w:val="0"/>
        <w:adjustRightInd w:val="0"/>
        <w:spacing w:after="0" w:line="276" w:lineRule="auto"/>
        <w:ind w:left="993" w:hanging="567"/>
        <w:rPr>
          <w:b/>
        </w:rPr>
      </w:pPr>
      <w:r w:rsidRPr="00B15523">
        <w:rPr>
          <w:rFonts w:asciiTheme="minorHAnsi" w:hAnsiTheme="minorHAnsi" w:cstheme="minorHAnsi"/>
          <w:i/>
          <w:iCs/>
        </w:rPr>
        <w:t>Procedur</w:t>
      </w:r>
      <w:r w:rsidRPr="00B15523">
        <w:rPr>
          <w:rFonts w:cstheme="minorHAnsi"/>
          <w:i/>
          <w:iCs/>
        </w:rPr>
        <w:t>ą</w:t>
      </w:r>
      <w:r w:rsidRPr="00B15523">
        <w:rPr>
          <w:rFonts w:asciiTheme="minorHAnsi" w:hAnsiTheme="minorHAnsi" w:cstheme="minorHAnsi"/>
          <w:i/>
          <w:iCs/>
        </w:rPr>
        <w:t xml:space="preserve"> dotycząc</w:t>
      </w:r>
      <w:r w:rsidRPr="00B15523">
        <w:rPr>
          <w:rFonts w:cstheme="minorHAnsi"/>
          <w:i/>
          <w:iCs/>
        </w:rPr>
        <w:t>ą</w:t>
      </w:r>
      <w:r w:rsidRPr="00B15523">
        <w:rPr>
          <w:rFonts w:asciiTheme="minorHAnsi" w:hAnsiTheme="minorHAnsi" w:cstheme="minorHAnsi"/>
          <w:i/>
          <w:iCs/>
        </w:rPr>
        <w:t xml:space="preserve"> ochrony małoletnich w Wojewódzkiej Stacji Pogotowia Ratunkowego w Bydgoszcz</w:t>
      </w:r>
      <w:r>
        <w:rPr>
          <w:rFonts w:asciiTheme="minorHAnsi" w:hAnsiTheme="minorHAnsi" w:cstheme="minorHAnsi"/>
          <w:i/>
          <w:iCs/>
        </w:rPr>
        <w:t>y</w:t>
      </w:r>
      <w:r>
        <w:rPr>
          <w:rFonts w:asciiTheme="minorHAnsi" w:hAnsiTheme="minorHAnsi" w:cstheme="minorHAnsi"/>
        </w:rPr>
        <w:t xml:space="preserve"> – stanowiącą załącznik nr 7 do SWKO</w:t>
      </w:r>
      <w:r>
        <w:rPr>
          <w:rFonts w:asciiTheme="minorHAnsi" w:hAnsiTheme="minorHAnsi" w:cstheme="minorHAnsi"/>
          <w:i/>
          <w:iCs/>
        </w:rPr>
        <w:t>,</w:t>
      </w:r>
    </w:p>
    <w:p w14:paraId="352A4269" w14:textId="60D49726" w:rsidR="00612371" w:rsidRPr="00612371" w:rsidRDefault="00612371" w:rsidP="00612371">
      <w:pPr>
        <w:pStyle w:val="Akapitzlist"/>
        <w:numPr>
          <w:ilvl w:val="1"/>
          <w:numId w:val="47"/>
        </w:numPr>
        <w:overflowPunct w:val="0"/>
        <w:autoSpaceDE w:val="0"/>
        <w:autoSpaceDN w:val="0"/>
        <w:adjustRightInd w:val="0"/>
        <w:spacing w:after="0" w:line="276" w:lineRule="auto"/>
        <w:ind w:left="993" w:hanging="567"/>
        <w:rPr>
          <w:b/>
        </w:rPr>
      </w:pPr>
      <w:r w:rsidRPr="00B15523">
        <w:rPr>
          <w:rFonts w:asciiTheme="minorHAnsi" w:hAnsiTheme="minorHAnsi" w:cstheme="minorHAnsi"/>
          <w:i/>
          <w:iCs/>
        </w:rPr>
        <w:t>Procedur</w:t>
      </w:r>
      <w:r w:rsidRPr="00B15523">
        <w:rPr>
          <w:rFonts w:cstheme="minorHAnsi"/>
          <w:i/>
          <w:iCs/>
        </w:rPr>
        <w:t>ą</w:t>
      </w:r>
      <w:r w:rsidRPr="00B15523">
        <w:rPr>
          <w:rFonts w:asciiTheme="minorHAnsi" w:hAnsiTheme="minorHAnsi" w:cstheme="minorHAnsi"/>
          <w:i/>
          <w:iCs/>
        </w:rPr>
        <w:t xml:space="preserve"> ds. jakości w opiece zdrowotnej i</w:t>
      </w:r>
      <w:r w:rsidRPr="00B15523">
        <w:rPr>
          <w:rFonts w:cstheme="minorHAnsi"/>
          <w:i/>
          <w:iCs/>
        </w:rPr>
        <w:t> </w:t>
      </w:r>
      <w:r w:rsidRPr="00B15523">
        <w:rPr>
          <w:rFonts w:asciiTheme="minorHAnsi" w:hAnsiTheme="minorHAnsi" w:cstheme="minorHAnsi"/>
          <w:i/>
          <w:iCs/>
        </w:rPr>
        <w:t>bezpieczeństwie pacjenta w</w:t>
      </w:r>
      <w:r>
        <w:rPr>
          <w:rFonts w:asciiTheme="minorHAnsi" w:hAnsiTheme="minorHAnsi" w:cstheme="minorHAnsi"/>
          <w:i/>
          <w:iCs/>
        </w:rPr>
        <w:t> </w:t>
      </w:r>
      <w:r w:rsidRPr="00B15523">
        <w:rPr>
          <w:rFonts w:asciiTheme="minorHAnsi" w:hAnsiTheme="minorHAnsi" w:cstheme="minorHAnsi"/>
          <w:i/>
          <w:iCs/>
        </w:rPr>
        <w:t>Wojewódzkiej Stacji Pogotowia Ratunkowego w Bydgoszczy</w:t>
      </w:r>
      <w:r w:rsidRPr="00B15523">
        <w:t xml:space="preserve"> </w:t>
      </w:r>
      <w:r>
        <w:t>– stanowiącą załącznik nr 8 do SWKO</w:t>
      </w:r>
      <w:r w:rsidRPr="00B15523">
        <w:t>.</w:t>
      </w:r>
    </w:p>
    <w:p w14:paraId="72CB07E7" w14:textId="5F318A93" w:rsidR="00FB424B" w:rsidRPr="006A7116" w:rsidRDefault="00D01091" w:rsidP="007D3249">
      <w:pPr>
        <w:spacing w:before="240" w:after="0" w:line="276" w:lineRule="auto"/>
        <w:ind w:left="0" w:right="-1" w:firstLine="0"/>
      </w:pPr>
      <w:r w:rsidRPr="006A7116">
        <w:rPr>
          <w:b/>
        </w:rPr>
        <w:t>Do konkursu mogą przystąpić tylko i wyłącznie osoby spełniające wymagania określone</w:t>
      </w:r>
      <w:r w:rsidR="00384E9F">
        <w:rPr>
          <w:b/>
        </w:rPr>
        <w:t xml:space="preserve"> </w:t>
      </w:r>
      <w:r w:rsidRPr="006A7116">
        <w:rPr>
          <w:b/>
        </w:rPr>
        <w:t>w przepisach szczególnych oraz niniejszych Szczegółowych Warunkach Konkursu Ofert.</w:t>
      </w:r>
    </w:p>
    <w:p w14:paraId="71FB1D0E" w14:textId="77777777" w:rsidR="00FB424B" w:rsidRPr="006A7116" w:rsidRDefault="00D01091" w:rsidP="00992826">
      <w:pPr>
        <w:spacing w:after="0" w:line="276" w:lineRule="auto"/>
        <w:ind w:left="0" w:right="-1" w:firstLine="0"/>
      </w:pPr>
      <w:r w:rsidRPr="006A7116">
        <w:rPr>
          <w:b/>
        </w:rPr>
        <w:t xml:space="preserve">W sprawach nieuregulowanych w niniejszym SWKO stosuje się obowiązujące przepisy prawa. </w:t>
      </w:r>
    </w:p>
    <w:p w14:paraId="4996A7D5" w14:textId="77777777" w:rsidR="00FB424B" w:rsidRDefault="00D01091" w:rsidP="00043043">
      <w:pPr>
        <w:spacing w:after="0" w:line="276" w:lineRule="auto"/>
        <w:ind w:left="0" w:right="111" w:firstLine="0"/>
        <w:jc w:val="center"/>
      </w:pPr>
      <w:r>
        <w:rPr>
          <w:b/>
        </w:rPr>
        <w:t xml:space="preserve"> </w:t>
      </w:r>
    </w:p>
    <w:p w14:paraId="33B1790F" w14:textId="32A7744E" w:rsidR="00FB424B" w:rsidRDefault="006A7116" w:rsidP="00043043">
      <w:pPr>
        <w:pStyle w:val="Nagwek1"/>
        <w:spacing w:line="276" w:lineRule="auto"/>
        <w:ind w:left="65" w:right="1"/>
      </w:pPr>
      <w:r>
        <w:t xml:space="preserve">III </w:t>
      </w:r>
      <w:r w:rsidR="00D01091">
        <w:t>WYMOGI FORMALNE W ZAKRESIE PRZYGOTOWANIA OFERTY</w:t>
      </w:r>
    </w:p>
    <w:p w14:paraId="3A7E16C1" w14:textId="77777777" w:rsidR="00FB424B" w:rsidRDefault="00D01091" w:rsidP="00043043">
      <w:pPr>
        <w:spacing w:after="12" w:line="276" w:lineRule="auto"/>
        <w:ind w:left="139" w:firstLine="0"/>
        <w:jc w:val="left"/>
      </w:pPr>
      <w:r>
        <w:t xml:space="preserve"> </w:t>
      </w:r>
    </w:p>
    <w:p w14:paraId="123BCFF2" w14:textId="77777777" w:rsidR="00FB424B" w:rsidRDefault="00D01091" w:rsidP="00AB1327">
      <w:pPr>
        <w:numPr>
          <w:ilvl w:val="0"/>
          <w:numId w:val="4"/>
        </w:numPr>
        <w:spacing w:line="276" w:lineRule="auto"/>
        <w:ind w:left="426" w:right="-1" w:hanging="426"/>
      </w:pPr>
      <w:r w:rsidRPr="00B100A5">
        <w:t>Ofertę należy sporządzić w języku polskim zgodnie z niniejszymi Szczegółowymi Warunkami Konkursu Ofert,</w:t>
      </w:r>
      <w:r>
        <w:t xml:space="preserve"> w formie wydruku i uzupełnić wymaganymi załącznikami (dopuszczalne jest wypełnienie załączników przy użyciu długopisu lub pióra czytelnym pismem). </w:t>
      </w:r>
    </w:p>
    <w:p w14:paraId="1BA5249F" w14:textId="77777777" w:rsidR="00FB424B" w:rsidRDefault="00D01091" w:rsidP="00AB1327">
      <w:pPr>
        <w:numPr>
          <w:ilvl w:val="0"/>
          <w:numId w:val="4"/>
        </w:numPr>
        <w:spacing w:line="276" w:lineRule="auto"/>
        <w:ind w:left="426" w:right="-1" w:hanging="426"/>
      </w:pPr>
      <w:r>
        <w:t xml:space="preserve">Oświadczenia i dokumenty złożone w języku obcym powinny być przetłumaczone przez tłumacza przysięgłego. Tekst tłumaczenia należy dołączyć do oferty. </w:t>
      </w:r>
    </w:p>
    <w:p w14:paraId="297AB9F6" w14:textId="0F12CCC4" w:rsidR="00FB424B" w:rsidRDefault="00D01091" w:rsidP="00AB1327">
      <w:pPr>
        <w:numPr>
          <w:ilvl w:val="0"/>
          <w:numId w:val="4"/>
        </w:numPr>
        <w:spacing w:line="276" w:lineRule="auto"/>
        <w:ind w:left="426" w:right="-1" w:hanging="426"/>
      </w:pPr>
      <w:r>
        <w:lastRenderedPageBreak/>
        <w:t>Wszelkie poprawki, przekreślenia lub zmiany w tekście powinny być parafowane przez Przyjmującego zamówienie.</w:t>
      </w:r>
    </w:p>
    <w:p w14:paraId="643CCFCE" w14:textId="44CBFE6C" w:rsidR="00FB424B" w:rsidRDefault="00D01091" w:rsidP="00AB1327">
      <w:pPr>
        <w:numPr>
          <w:ilvl w:val="0"/>
          <w:numId w:val="4"/>
        </w:numPr>
        <w:spacing w:line="276" w:lineRule="auto"/>
        <w:ind w:left="426" w:right="-1" w:hanging="426"/>
      </w:pPr>
      <w:r>
        <w:t>Ofertę należy opracować na załączonym druku „OFERTA”.</w:t>
      </w:r>
    </w:p>
    <w:p w14:paraId="0BFD0FF2" w14:textId="559A1F13" w:rsidR="00FB424B" w:rsidRDefault="00D01091" w:rsidP="00AB1327">
      <w:pPr>
        <w:numPr>
          <w:ilvl w:val="0"/>
          <w:numId w:val="4"/>
        </w:numPr>
        <w:spacing w:line="276" w:lineRule="auto"/>
        <w:ind w:left="426" w:right="-1" w:hanging="426"/>
      </w:pPr>
      <w:r>
        <w:t>Przyjmujący zamówienie nie może dokonywać żadnych zmian merytorycznych we wzorze druku „OFERTA”.</w:t>
      </w:r>
    </w:p>
    <w:p w14:paraId="06595EEE" w14:textId="2B82B702" w:rsidR="00FB424B" w:rsidRDefault="00D01091" w:rsidP="00AB1327">
      <w:pPr>
        <w:numPr>
          <w:ilvl w:val="0"/>
          <w:numId w:val="4"/>
        </w:numPr>
        <w:spacing w:line="276" w:lineRule="auto"/>
        <w:ind w:left="426" w:right="-1" w:hanging="426"/>
      </w:pPr>
      <w:r>
        <w:t>Oferta musi zawierać wszelkie wymagane w Szczegółowych Warunkach Konkursu Ofert dokumenty.</w:t>
      </w:r>
    </w:p>
    <w:p w14:paraId="2D9B83CA" w14:textId="773FE1A6" w:rsidR="00FB424B" w:rsidRDefault="00D01091" w:rsidP="00AB1327">
      <w:pPr>
        <w:numPr>
          <w:ilvl w:val="0"/>
          <w:numId w:val="4"/>
        </w:numPr>
        <w:spacing w:line="276" w:lineRule="auto"/>
        <w:ind w:left="426" w:right="-1" w:hanging="426"/>
      </w:pPr>
      <w:r>
        <w:t>Wszystkie strony oferty wraz z załącznikami winny być ponumerowane.</w:t>
      </w:r>
    </w:p>
    <w:p w14:paraId="421BA01E" w14:textId="07DC1D4B" w:rsidR="00FB424B" w:rsidRDefault="00D01091" w:rsidP="00AB1327">
      <w:pPr>
        <w:numPr>
          <w:ilvl w:val="0"/>
          <w:numId w:val="4"/>
        </w:numPr>
        <w:spacing w:line="276" w:lineRule="auto"/>
        <w:ind w:left="426" w:right="-1" w:hanging="426"/>
      </w:pPr>
      <w:r>
        <w:t>Oferta powinna być złożona w takiej formie, która uniemożliwi jej zdekompletowanie.</w:t>
      </w:r>
    </w:p>
    <w:p w14:paraId="38DA8088" w14:textId="3252237C" w:rsidR="00FB424B" w:rsidRDefault="00D01091" w:rsidP="00AB1327">
      <w:pPr>
        <w:numPr>
          <w:ilvl w:val="0"/>
          <w:numId w:val="4"/>
        </w:numPr>
        <w:spacing w:line="276" w:lineRule="auto"/>
        <w:ind w:left="426" w:right="-1" w:hanging="426"/>
      </w:pPr>
      <w:r>
        <w:t>Jeżeli dokument przedstawiony jest w postaci kserokopii – poświadczenie, oprócz adnotacji:</w:t>
      </w:r>
      <w:r w:rsidR="007D3249">
        <w:t xml:space="preserve"> </w:t>
      </w:r>
      <w:r w:rsidRPr="00B100A5">
        <w:t>„za</w:t>
      </w:r>
      <w:r w:rsidR="007D3249">
        <w:t> </w:t>
      </w:r>
      <w:r w:rsidRPr="00B100A5">
        <w:rPr>
          <w:iCs/>
        </w:rPr>
        <w:t>zgodność z oryginałem”,</w:t>
      </w:r>
      <w:r>
        <w:t xml:space="preserve"> musi być opatrzone imienną pieczątką i podpisem Przyjmującego zamówienie. </w:t>
      </w:r>
    </w:p>
    <w:p w14:paraId="3181AEE2" w14:textId="5AC73F74" w:rsidR="00FB424B" w:rsidRDefault="00D01091" w:rsidP="00AB1327">
      <w:pPr>
        <w:numPr>
          <w:ilvl w:val="0"/>
          <w:numId w:val="4"/>
        </w:numPr>
        <w:spacing w:line="276" w:lineRule="auto"/>
        <w:ind w:left="426" w:right="-1" w:hanging="426"/>
      </w:pPr>
      <w:r>
        <w:t>Udzielający zamówienia może żądać w trakcie postępowania konkursowego oryginału lub notarialnie poświadczonej kopii dokumentu załączonego przez Przyjmującego zamówieni</w:t>
      </w:r>
      <w:r w:rsidR="00AB1327">
        <w:t>e</w:t>
      </w:r>
      <w:r w:rsidR="00B100A5">
        <w:t xml:space="preserve">, </w:t>
      </w:r>
      <w:r>
        <w:t xml:space="preserve">gdy przedstawiona przez Przyjmującego zamówienie kopia dokumentu jest nieczytelna lub budzi wątpliwości co do jej autentyczności. </w:t>
      </w:r>
    </w:p>
    <w:p w14:paraId="7B1D45ED" w14:textId="77777777" w:rsidR="001C6255" w:rsidRDefault="00D01091" w:rsidP="00211598">
      <w:pPr>
        <w:numPr>
          <w:ilvl w:val="0"/>
          <w:numId w:val="4"/>
        </w:numPr>
        <w:spacing w:line="276" w:lineRule="auto"/>
        <w:ind w:left="426" w:right="-1" w:hanging="426"/>
      </w:pPr>
      <w:r>
        <w:t>Kompletna oferta powinna składać</w:t>
      </w:r>
      <w:r>
        <w:rPr>
          <w:b/>
        </w:rPr>
        <w:t xml:space="preserve"> </w:t>
      </w:r>
      <w:r>
        <w:t xml:space="preserve">się z:  </w:t>
      </w:r>
    </w:p>
    <w:p w14:paraId="578CD461" w14:textId="3B3BD206" w:rsidR="00FB424B" w:rsidRPr="00B100A5" w:rsidRDefault="008C0055" w:rsidP="00AB1327">
      <w:pPr>
        <w:pStyle w:val="Akapitzlist"/>
        <w:numPr>
          <w:ilvl w:val="1"/>
          <w:numId w:val="27"/>
        </w:numPr>
        <w:spacing w:line="276" w:lineRule="auto"/>
        <w:ind w:left="993" w:right="-1" w:hanging="567"/>
        <w:rPr>
          <w:bCs/>
        </w:rPr>
      </w:pPr>
      <w:r>
        <w:rPr>
          <w:bCs/>
        </w:rPr>
        <w:t>oferty</w:t>
      </w:r>
      <w:r w:rsidR="00B100A5" w:rsidRPr="00B100A5">
        <w:rPr>
          <w:bCs/>
        </w:rPr>
        <w:t xml:space="preserve"> (załącznik nr 1)</w:t>
      </w:r>
      <w:r w:rsidR="00211598">
        <w:rPr>
          <w:bCs/>
        </w:rPr>
        <w:t>,</w:t>
      </w:r>
    </w:p>
    <w:p w14:paraId="50BC6A60" w14:textId="14281FE5" w:rsidR="00FB424B" w:rsidRPr="00B100A5" w:rsidRDefault="00D01091" w:rsidP="00AB1327">
      <w:pPr>
        <w:pStyle w:val="Akapitzlist"/>
        <w:numPr>
          <w:ilvl w:val="1"/>
          <w:numId w:val="27"/>
        </w:numPr>
        <w:tabs>
          <w:tab w:val="left" w:pos="851"/>
        </w:tabs>
        <w:spacing w:line="276" w:lineRule="auto"/>
        <w:ind w:left="993" w:right="-1" w:hanging="567"/>
        <w:rPr>
          <w:bCs/>
        </w:rPr>
      </w:pPr>
      <w:r w:rsidRPr="00B100A5">
        <w:rPr>
          <w:bCs/>
        </w:rPr>
        <w:t>dokumentów potwierdzających kwalifikacje zawodowe oraz innych dokumentów, które Przyjmujący zamówienie zobowiązany jest dołączyć do oferty (zgodn</w:t>
      </w:r>
      <w:r w:rsidR="00317E61">
        <w:rPr>
          <w:bCs/>
        </w:rPr>
        <w:t>i</w:t>
      </w:r>
      <w:r w:rsidRPr="00B100A5">
        <w:rPr>
          <w:bCs/>
        </w:rPr>
        <w:t>e z zał. nr 1 do SWKO).</w:t>
      </w:r>
    </w:p>
    <w:p w14:paraId="6749B63F" w14:textId="66DCC50E" w:rsidR="00FB424B" w:rsidRDefault="00D01091" w:rsidP="00211598">
      <w:pPr>
        <w:numPr>
          <w:ilvl w:val="0"/>
          <w:numId w:val="4"/>
        </w:numPr>
        <w:spacing w:line="276" w:lineRule="auto"/>
        <w:ind w:left="426" w:right="-1" w:hanging="426"/>
      </w:pPr>
      <w:r>
        <w:t xml:space="preserve">Oferty złożone </w:t>
      </w:r>
      <w:r w:rsidR="00C63577">
        <w:t>osobiście</w:t>
      </w:r>
      <w:r>
        <w:t xml:space="preserve"> lub nadane jako przesyłka pocztowa, niezależnie od daty nadania, nie będą rozpatrywane jeżeli wpłyną do sekretariatu W</w:t>
      </w:r>
      <w:r w:rsidR="0011294E">
        <w:t>SPR</w:t>
      </w:r>
      <w:r>
        <w:t xml:space="preserve"> po terminie zakreślonym do ich złożenia.</w:t>
      </w:r>
    </w:p>
    <w:p w14:paraId="11E172C5" w14:textId="77777777" w:rsidR="00FB424B" w:rsidRDefault="00D01091" w:rsidP="00211598">
      <w:pPr>
        <w:numPr>
          <w:ilvl w:val="0"/>
          <w:numId w:val="4"/>
        </w:numPr>
        <w:spacing w:line="276" w:lineRule="auto"/>
        <w:ind w:left="426" w:right="-1" w:hanging="426"/>
      </w:pPr>
      <w:r>
        <w:t xml:space="preserve">Przyjmujący zamówienie może złożyć tylko jedną ofertę. Złożenie większej liczby ofert spowoduje odrzucenie każdej z nich. </w:t>
      </w:r>
    </w:p>
    <w:p w14:paraId="10FCA7EA" w14:textId="79117EAE" w:rsidR="00FB424B" w:rsidRDefault="00D01091" w:rsidP="00211598">
      <w:pPr>
        <w:numPr>
          <w:ilvl w:val="0"/>
          <w:numId w:val="4"/>
        </w:numPr>
        <w:spacing w:line="276" w:lineRule="auto"/>
        <w:ind w:left="426" w:right="-1" w:hanging="426"/>
      </w:pPr>
      <w:r>
        <w:t>Propozycje rozwiązań alternatywnych lub wariantowych nie będą brane pod uwagę.</w:t>
      </w:r>
    </w:p>
    <w:p w14:paraId="47C28643" w14:textId="1B6B22DD" w:rsidR="00FB424B" w:rsidRDefault="00D01091" w:rsidP="00211598">
      <w:pPr>
        <w:numPr>
          <w:ilvl w:val="0"/>
          <w:numId w:val="4"/>
        </w:numPr>
        <w:spacing w:line="276" w:lineRule="auto"/>
        <w:ind w:left="426" w:right="-1" w:hanging="426"/>
      </w:pPr>
      <w:r>
        <w:t>Przyjmujący zamówienie ponos</w:t>
      </w:r>
      <w:r w:rsidR="00AB1327">
        <w:t>i</w:t>
      </w:r>
      <w:r>
        <w:t xml:space="preserve"> wszelkie koszty związane z przygotowaniem i złożeniem oferty.</w:t>
      </w:r>
    </w:p>
    <w:p w14:paraId="6CE95764" w14:textId="4ECA98A7" w:rsidR="00543825" w:rsidRDefault="00543825" w:rsidP="00667C61">
      <w:pPr>
        <w:spacing w:after="0" w:line="276" w:lineRule="auto"/>
        <w:ind w:left="0" w:firstLine="0"/>
        <w:jc w:val="left"/>
      </w:pPr>
    </w:p>
    <w:p w14:paraId="46EE5FFF" w14:textId="5A1B2A79" w:rsidR="00FB424B" w:rsidRDefault="00C63577" w:rsidP="00543825">
      <w:pPr>
        <w:shd w:val="clear" w:color="auto" w:fill="DFB8E6"/>
        <w:spacing w:line="276" w:lineRule="auto"/>
        <w:ind w:left="2429" w:hanging="2429"/>
        <w:jc w:val="center"/>
      </w:pPr>
      <w:r>
        <w:rPr>
          <w:b/>
        </w:rPr>
        <w:t>IV</w:t>
      </w:r>
      <w:r w:rsidR="00881F64">
        <w:rPr>
          <w:b/>
        </w:rPr>
        <w:t xml:space="preserve"> TERMIN, MIEJSCE ORAZ SPOSÓB</w:t>
      </w:r>
      <w:r w:rsidR="00D01091">
        <w:rPr>
          <w:b/>
        </w:rPr>
        <w:t xml:space="preserve"> SKŁADANIA OFERT</w:t>
      </w:r>
    </w:p>
    <w:p w14:paraId="79E7EF33" w14:textId="0314DB9E" w:rsidR="00FB424B" w:rsidRPr="00BD4CAC" w:rsidRDefault="00D01091" w:rsidP="00543825">
      <w:pPr>
        <w:numPr>
          <w:ilvl w:val="0"/>
          <w:numId w:val="5"/>
        </w:numPr>
        <w:spacing w:before="240" w:after="0" w:line="276" w:lineRule="auto"/>
        <w:ind w:left="426" w:right="-1" w:hanging="426"/>
        <w:rPr>
          <w:bCs/>
        </w:rPr>
      </w:pPr>
      <w:r>
        <w:t xml:space="preserve">Oferty należy </w:t>
      </w:r>
      <w:r w:rsidR="00C63577">
        <w:t>z</w:t>
      </w:r>
      <w:r w:rsidR="0020361E">
        <w:t>ł</w:t>
      </w:r>
      <w:r w:rsidR="00C63577">
        <w:t>ożyć</w:t>
      </w:r>
      <w:r>
        <w:t xml:space="preserve"> w zamkniętej (zaklejonej) kopercie</w:t>
      </w:r>
      <w:r w:rsidR="00C63577">
        <w:t xml:space="preserve"> </w:t>
      </w:r>
      <w:r w:rsidRPr="00C031D2">
        <w:rPr>
          <w:b/>
        </w:rPr>
        <w:t xml:space="preserve">w </w:t>
      </w:r>
      <w:r w:rsidR="00002BB2" w:rsidRPr="007A0B32">
        <w:rPr>
          <w:b/>
        </w:rPr>
        <w:t>terminie</w:t>
      </w:r>
      <w:r w:rsidR="00AB1327" w:rsidRPr="007A0B32">
        <w:rPr>
          <w:b/>
        </w:rPr>
        <w:t>:</w:t>
      </w:r>
      <w:r w:rsidRPr="007A0B32">
        <w:rPr>
          <w:b/>
        </w:rPr>
        <w:t xml:space="preserve"> od </w:t>
      </w:r>
      <w:r w:rsidR="004E1ADD" w:rsidRPr="007A0B32">
        <w:rPr>
          <w:b/>
        </w:rPr>
        <w:t>2</w:t>
      </w:r>
      <w:r w:rsidR="0056057A" w:rsidRPr="007A0B32">
        <w:rPr>
          <w:b/>
        </w:rPr>
        <w:t>.</w:t>
      </w:r>
      <w:r w:rsidR="001D4E38" w:rsidRPr="007A0B32">
        <w:rPr>
          <w:b/>
        </w:rPr>
        <w:t>0</w:t>
      </w:r>
      <w:r w:rsidR="00612371" w:rsidRPr="007A0B32">
        <w:rPr>
          <w:b/>
        </w:rPr>
        <w:t>9</w:t>
      </w:r>
      <w:r w:rsidR="0056057A" w:rsidRPr="007A0B32">
        <w:rPr>
          <w:b/>
        </w:rPr>
        <w:t>.</w:t>
      </w:r>
      <w:r w:rsidRPr="007A0B32">
        <w:rPr>
          <w:b/>
        </w:rPr>
        <w:t>202</w:t>
      </w:r>
      <w:r w:rsidR="001D4E38" w:rsidRPr="007A0B32">
        <w:rPr>
          <w:b/>
        </w:rPr>
        <w:t>4</w:t>
      </w:r>
      <w:r w:rsidRPr="007A0B32">
        <w:rPr>
          <w:b/>
        </w:rPr>
        <w:t xml:space="preserve"> r. do</w:t>
      </w:r>
      <w:r w:rsidRPr="00951C77">
        <w:rPr>
          <w:b/>
        </w:rPr>
        <w:t xml:space="preserve"> </w:t>
      </w:r>
      <w:r w:rsidR="00612371">
        <w:rPr>
          <w:b/>
        </w:rPr>
        <w:t>13</w:t>
      </w:r>
      <w:r w:rsidR="0056057A" w:rsidRPr="00951C77">
        <w:rPr>
          <w:b/>
        </w:rPr>
        <w:t>.</w:t>
      </w:r>
      <w:r w:rsidR="001D4E38">
        <w:rPr>
          <w:b/>
        </w:rPr>
        <w:t>0</w:t>
      </w:r>
      <w:r w:rsidR="00612371">
        <w:rPr>
          <w:b/>
        </w:rPr>
        <w:t>9</w:t>
      </w:r>
      <w:r w:rsidR="0056057A" w:rsidRPr="00951C77">
        <w:rPr>
          <w:b/>
        </w:rPr>
        <w:t>.</w:t>
      </w:r>
      <w:r w:rsidRPr="00951C77">
        <w:rPr>
          <w:b/>
        </w:rPr>
        <w:t>202</w:t>
      </w:r>
      <w:r w:rsidR="001D4E38">
        <w:rPr>
          <w:b/>
        </w:rPr>
        <w:t>4</w:t>
      </w:r>
      <w:r w:rsidRPr="00951C77">
        <w:rPr>
          <w:b/>
        </w:rPr>
        <w:t xml:space="preserve"> r. do godz. 1</w:t>
      </w:r>
      <w:r w:rsidR="00612371">
        <w:rPr>
          <w:b/>
        </w:rPr>
        <w:t>5</w:t>
      </w:r>
      <w:r w:rsidR="00AB1327" w:rsidRPr="00951C77">
        <w:rPr>
          <w:b/>
        </w:rPr>
        <w:t>.</w:t>
      </w:r>
      <w:r w:rsidRPr="00951C77">
        <w:rPr>
          <w:b/>
        </w:rPr>
        <w:t xml:space="preserve">00 (wyłącznie w dni powszednie, w godz. od 7.25 do 15.00) w </w:t>
      </w:r>
      <w:r w:rsidR="006C2A7F" w:rsidRPr="00951C77">
        <w:rPr>
          <w:b/>
        </w:rPr>
        <w:t>s</w:t>
      </w:r>
      <w:r w:rsidRPr="00951C77">
        <w:rPr>
          <w:b/>
        </w:rPr>
        <w:t xml:space="preserve">ekretariacie Wojewódzkiej Stacji Pogotowia Ratunkowego w Bydgoszczy, przy ul. </w:t>
      </w:r>
      <w:r w:rsidR="00043043" w:rsidRPr="00951C77">
        <w:rPr>
          <w:b/>
        </w:rPr>
        <w:t>K</w:t>
      </w:r>
      <w:r w:rsidRPr="00951C77">
        <w:rPr>
          <w:b/>
        </w:rPr>
        <w:t>s. R. Markwarta</w:t>
      </w:r>
      <w:r w:rsidRPr="00C031D2">
        <w:rPr>
          <w:b/>
        </w:rPr>
        <w:t xml:space="preserve"> 7</w:t>
      </w:r>
      <w:r w:rsidR="00C031D2" w:rsidRPr="00C031D2">
        <w:rPr>
          <w:b/>
        </w:rPr>
        <w:t xml:space="preserve"> w Bydgoszczy</w:t>
      </w:r>
      <w:r w:rsidRPr="00C63577">
        <w:rPr>
          <w:bCs/>
        </w:rPr>
        <w:t>.</w:t>
      </w:r>
    </w:p>
    <w:p w14:paraId="6C8DF931" w14:textId="6012D59D" w:rsidR="00FB424B" w:rsidRPr="00951C77" w:rsidRDefault="00D01091" w:rsidP="006C2A7F">
      <w:pPr>
        <w:numPr>
          <w:ilvl w:val="0"/>
          <w:numId w:val="5"/>
        </w:numPr>
        <w:spacing w:line="276" w:lineRule="auto"/>
        <w:ind w:left="426" w:right="-1" w:hanging="426"/>
      </w:pPr>
      <w:r>
        <w:t xml:space="preserve">Ofertę </w:t>
      </w:r>
      <w:r w:rsidRPr="00951C77">
        <w:t xml:space="preserve">wraz z załącznikami należy umieścić w kopercie opatrzonej </w:t>
      </w:r>
      <w:r w:rsidR="00CA1E28" w:rsidRPr="00951C77">
        <w:rPr>
          <w:b/>
          <w:bCs/>
        </w:rPr>
        <w:t xml:space="preserve">imieniem i nazwiskiem oraz adresem korespondencyjnym </w:t>
      </w:r>
      <w:r w:rsidR="00CA1E28" w:rsidRPr="00951C77">
        <w:t>z dopiskiem</w:t>
      </w:r>
      <w:r w:rsidR="00CA1E28" w:rsidRPr="00951C77">
        <w:rPr>
          <w:b/>
          <w:bCs/>
        </w:rPr>
        <w:t xml:space="preserve"> </w:t>
      </w:r>
      <w:r w:rsidRPr="00951C77">
        <w:rPr>
          <w:b/>
        </w:rPr>
        <w:t xml:space="preserve">„Konkurs ofert na udzielanie świadczeń </w:t>
      </w:r>
      <w:r w:rsidR="00BB7359">
        <w:rPr>
          <w:b/>
        </w:rPr>
        <w:t xml:space="preserve">opieki </w:t>
      </w:r>
      <w:r w:rsidRPr="00951C77">
        <w:rPr>
          <w:b/>
        </w:rPr>
        <w:t>zdrowotn</w:t>
      </w:r>
      <w:r w:rsidR="00BB7359">
        <w:rPr>
          <w:b/>
        </w:rPr>
        <w:t>ej</w:t>
      </w:r>
      <w:r w:rsidRPr="00951C77">
        <w:rPr>
          <w:b/>
        </w:rPr>
        <w:t xml:space="preserve"> - zakres nr …….</w:t>
      </w:r>
      <w:r w:rsidR="00CA1E28" w:rsidRPr="00951C77">
        <w:rPr>
          <w:b/>
        </w:rPr>
        <w:t xml:space="preserve"> </w:t>
      </w:r>
      <w:r w:rsidRPr="00951C77">
        <w:rPr>
          <w:b/>
        </w:rPr>
        <w:t xml:space="preserve">Nie otwierać przed </w:t>
      </w:r>
      <w:r w:rsidR="00612371">
        <w:rPr>
          <w:b/>
        </w:rPr>
        <w:t>16</w:t>
      </w:r>
      <w:r w:rsidR="002F383D" w:rsidRPr="00951C77">
        <w:rPr>
          <w:b/>
        </w:rPr>
        <w:t>.</w:t>
      </w:r>
      <w:r w:rsidR="001D4E38">
        <w:rPr>
          <w:b/>
        </w:rPr>
        <w:t>0</w:t>
      </w:r>
      <w:r w:rsidR="00612371">
        <w:rPr>
          <w:b/>
        </w:rPr>
        <w:t>9</w:t>
      </w:r>
      <w:r w:rsidR="002F383D" w:rsidRPr="00951C77">
        <w:rPr>
          <w:b/>
        </w:rPr>
        <w:t>.</w:t>
      </w:r>
      <w:r w:rsidRPr="00951C77">
        <w:rPr>
          <w:b/>
        </w:rPr>
        <w:t>202</w:t>
      </w:r>
      <w:r w:rsidR="001D4E38">
        <w:rPr>
          <w:b/>
        </w:rPr>
        <w:t>4</w:t>
      </w:r>
      <w:r w:rsidRPr="00951C77">
        <w:rPr>
          <w:b/>
        </w:rPr>
        <w:t xml:space="preserve"> r. godz. </w:t>
      </w:r>
      <w:r w:rsidR="00612371">
        <w:rPr>
          <w:b/>
        </w:rPr>
        <w:t>7</w:t>
      </w:r>
      <w:r w:rsidRPr="00951C77">
        <w:rPr>
          <w:b/>
        </w:rPr>
        <w:t>.</w:t>
      </w:r>
      <w:r w:rsidR="00D336D9">
        <w:rPr>
          <w:b/>
        </w:rPr>
        <w:t>3</w:t>
      </w:r>
      <w:r w:rsidRPr="00951C77">
        <w:rPr>
          <w:b/>
        </w:rPr>
        <w:t>0”</w:t>
      </w:r>
      <w:r w:rsidR="00CA1E28" w:rsidRPr="00951C77">
        <w:rPr>
          <w:b/>
        </w:rPr>
        <w:t>.</w:t>
      </w:r>
    </w:p>
    <w:p w14:paraId="1D9DC3A4" w14:textId="0AAECBDB" w:rsidR="00FB424B" w:rsidRPr="00951C77" w:rsidRDefault="00D01091" w:rsidP="006C2A7F">
      <w:pPr>
        <w:numPr>
          <w:ilvl w:val="0"/>
          <w:numId w:val="5"/>
        </w:numPr>
        <w:spacing w:line="276" w:lineRule="auto"/>
        <w:ind w:left="426" w:right="-1" w:hanging="426"/>
      </w:pPr>
      <w:r w:rsidRPr="00951C77">
        <w:t>Na pisemny wniosek Przyjmujący zamówienie otrzyma pisemne potwierdzenie złożenia oferty.</w:t>
      </w:r>
    </w:p>
    <w:p w14:paraId="0716E28C" w14:textId="5EFCFEED" w:rsidR="00043043" w:rsidRDefault="00D01091" w:rsidP="006C2A7F">
      <w:pPr>
        <w:numPr>
          <w:ilvl w:val="0"/>
          <w:numId w:val="5"/>
        </w:numPr>
        <w:spacing w:after="0" w:line="276" w:lineRule="auto"/>
        <w:ind w:left="426" w:right="-1" w:hanging="426"/>
      </w:pPr>
      <w:r w:rsidRPr="00951C77">
        <w:t>W przypadku nadania oferty za pośrednictwem poczty należy ofertę umieścić w zaklejonej</w:t>
      </w:r>
      <w:r w:rsidR="007D3249" w:rsidRPr="00951C77">
        <w:t xml:space="preserve"> </w:t>
      </w:r>
      <w:r w:rsidRPr="00951C77">
        <w:t>i opisanej kopercie w sposób określony powyżej</w:t>
      </w:r>
      <w:r>
        <w:t>, następnie zaklejoną kopertę włożyć do kolejnej</w:t>
      </w:r>
      <w:r w:rsidR="00CA1E28">
        <w:t xml:space="preserve"> </w:t>
      </w:r>
      <w:r>
        <w:t>koperty i</w:t>
      </w:r>
      <w:r w:rsidR="007D3249">
        <w:t> </w:t>
      </w:r>
      <w:r>
        <w:t>zaadresować w sposób następujący:</w:t>
      </w:r>
    </w:p>
    <w:p w14:paraId="6191F10C" w14:textId="23FBF985" w:rsidR="00043043" w:rsidRPr="00CA1E28" w:rsidRDefault="00D01091" w:rsidP="006C2A7F">
      <w:pPr>
        <w:spacing w:after="5" w:line="276" w:lineRule="auto"/>
        <w:ind w:left="426" w:right="-1" w:firstLine="0"/>
        <w:rPr>
          <w:iCs/>
        </w:rPr>
      </w:pPr>
      <w:r w:rsidRPr="00CA1E28">
        <w:rPr>
          <w:b/>
          <w:iCs/>
        </w:rPr>
        <w:t xml:space="preserve">Imię i </w:t>
      </w:r>
      <w:r w:rsidR="00CA1E28">
        <w:rPr>
          <w:b/>
          <w:iCs/>
        </w:rPr>
        <w:t>n</w:t>
      </w:r>
      <w:r w:rsidRPr="00CA1E28">
        <w:rPr>
          <w:b/>
          <w:iCs/>
        </w:rPr>
        <w:t>azwisko</w:t>
      </w:r>
      <w:r w:rsidR="00CA1E28">
        <w:rPr>
          <w:b/>
          <w:iCs/>
        </w:rPr>
        <w:t xml:space="preserve"> oraz</w:t>
      </w:r>
      <w:r w:rsidRPr="00CA1E28">
        <w:rPr>
          <w:b/>
          <w:iCs/>
        </w:rPr>
        <w:t xml:space="preserve"> adres korespondencyjny</w:t>
      </w:r>
      <w:r w:rsidR="00CA1E28">
        <w:rPr>
          <w:b/>
          <w:iCs/>
        </w:rPr>
        <w:t xml:space="preserve"> </w:t>
      </w:r>
      <w:r w:rsidR="00CA1E28" w:rsidRPr="00CA1E28">
        <w:rPr>
          <w:bCs/>
          <w:iCs/>
        </w:rPr>
        <w:t>z dopiskiem</w:t>
      </w:r>
      <w:r w:rsidR="00CA1E28">
        <w:rPr>
          <w:iCs/>
        </w:rPr>
        <w:t xml:space="preserve"> </w:t>
      </w:r>
      <w:r w:rsidRPr="00CA1E28">
        <w:rPr>
          <w:b/>
          <w:iCs/>
        </w:rPr>
        <w:t>„Konkurs ofert</w:t>
      </w:r>
      <w:r w:rsidR="00CA1E28">
        <w:rPr>
          <w:b/>
          <w:iCs/>
        </w:rPr>
        <w:t xml:space="preserve"> </w:t>
      </w:r>
      <w:r w:rsidRPr="00CA1E28">
        <w:rPr>
          <w:b/>
          <w:iCs/>
        </w:rPr>
        <w:t xml:space="preserve">na udzielanie świadczeń </w:t>
      </w:r>
      <w:r w:rsidR="00A93550">
        <w:rPr>
          <w:b/>
          <w:iCs/>
        </w:rPr>
        <w:t xml:space="preserve">opieki </w:t>
      </w:r>
      <w:r w:rsidRPr="00CA1E28">
        <w:rPr>
          <w:b/>
          <w:iCs/>
        </w:rPr>
        <w:t>zdrowotn</w:t>
      </w:r>
      <w:r w:rsidR="00A93550">
        <w:rPr>
          <w:b/>
          <w:iCs/>
        </w:rPr>
        <w:t>ej</w:t>
      </w:r>
      <w:r w:rsidRPr="00CA1E28">
        <w:rPr>
          <w:b/>
          <w:iCs/>
        </w:rPr>
        <w:t xml:space="preserve"> – zakres nr …..”</w:t>
      </w:r>
    </w:p>
    <w:p w14:paraId="458717BD" w14:textId="3F796AD9" w:rsidR="00043043" w:rsidRDefault="00D01091" w:rsidP="006C2A7F">
      <w:pPr>
        <w:spacing w:after="5" w:line="276" w:lineRule="auto"/>
        <w:ind w:left="426" w:right="2249" w:firstLine="0"/>
      </w:pPr>
      <w:r>
        <w:t>pod niżej wskazany adres:</w:t>
      </w:r>
    </w:p>
    <w:p w14:paraId="5A633762" w14:textId="255A27EF" w:rsidR="00043043" w:rsidRPr="00CA1E28" w:rsidRDefault="00D01091" w:rsidP="006C2A7F">
      <w:pPr>
        <w:spacing w:after="3" w:line="276" w:lineRule="auto"/>
        <w:ind w:left="426" w:right="-1" w:firstLine="0"/>
        <w:rPr>
          <w:b/>
        </w:rPr>
      </w:pPr>
      <w:r>
        <w:rPr>
          <w:b/>
        </w:rPr>
        <w:t>Wojewódzka Stacja Pogotowia Ratunkowego w Bydgoszczy</w:t>
      </w:r>
      <w:r w:rsidR="00211598">
        <w:rPr>
          <w:b/>
        </w:rPr>
        <w:t xml:space="preserve"> </w:t>
      </w:r>
      <w:r>
        <w:rPr>
          <w:b/>
        </w:rPr>
        <w:t xml:space="preserve">ul. </w:t>
      </w:r>
      <w:r w:rsidR="00043043">
        <w:rPr>
          <w:b/>
        </w:rPr>
        <w:t>K</w:t>
      </w:r>
      <w:r>
        <w:rPr>
          <w:b/>
        </w:rPr>
        <w:t>s.</w:t>
      </w:r>
      <w:r w:rsidR="00211598">
        <w:rPr>
          <w:b/>
        </w:rPr>
        <w:t xml:space="preserve"> </w:t>
      </w:r>
      <w:r>
        <w:rPr>
          <w:b/>
        </w:rPr>
        <w:t>R. Markwarta 7</w:t>
      </w:r>
      <w:r w:rsidR="00043043">
        <w:rPr>
          <w:b/>
        </w:rPr>
        <w:t>,</w:t>
      </w:r>
      <w:r>
        <w:rPr>
          <w:b/>
        </w:rPr>
        <w:t xml:space="preserve"> 85-015 Bydgoszcz</w:t>
      </w:r>
      <w:r w:rsidR="008B148B">
        <w:rPr>
          <w:b/>
        </w:rPr>
        <w:t>.</w:t>
      </w:r>
    </w:p>
    <w:p w14:paraId="0BFC8FDA" w14:textId="77777777" w:rsidR="00FB424B" w:rsidRDefault="00D01091" w:rsidP="006C2A7F">
      <w:pPr>
        <w:numPr>
          <w:ilvl w:val="0"/>
          <w:numId w:val="5"/>
        </w:numPr>
        <w:spacing w:line="276" w:lineRule="auto"/>
        <w:ind w:left="426" w:right="-1" w:hanging="426"/>
      </w:pPr>
      <w:r>
        <w:t xml:space="preserve">W przypadku </w:t>
      </w:r>
      <w:r>
        <w:rPr>
          <w:b/>
        </w:rPr>
        <w:t>osobistego złożenia</w:t>
      </w:r>
      <w:r>
        <w:t xml:space="preserve"> oferty przez Przyjmującego zamówienie należy umieścić na kopercie </w:t>
      </w:r>
      <w:r>
        <w:rPr>
          <w:b/>
        </w:rPr>
        <w:t>adres zwrotny</w:t>
      </w:r>
      <w:r>
        <w:t xml:space="preserve">. Powyższe dotyczy również wewnętrznej koperty oferty przesłanej drogą pocztową bez zwrotnego potwierdzenia nadania. </w:t>
      </w:r>
    </w:p>
    <w:p w14:paraId="73275E8E" w14:textId="2ACCB612" w:rsidR="00FB424B" w:rsidRDefault="00D01091" w:rsidP="006C2A7F">
      <w:pPr>
        <w:numPr>
          <w:ilvl w:val="0"/>
          <w:numId w:val="5"/>
        </w:numPr>
        <w:spacing w:line="276" w:lineRule="auto"/>
        <w:ind w:left="426" w:right="-1" w:hanging="426"/>
      </w:pPr>
      <w:r>
        <w:lastRenderedPageBreak/>
        <w:t>Oferta przesłana pocztą</w:t>
      </w:r>
      <w:r w:rsidR="00CA1E28">
        <w:t>, uznana zostanie za</w:t>
      </w:r>
      <w:r>
        <w:t xml:space="preserve"> złożon</w:t>
      </w:r>
      <w:r w:rsidR="00CA1E28">
        <w:t xml:space="preserve">ą </w:t>
      </w:r>
      <w:r>
        <w:t>w terminie</w:t>
      </w:r>
      <w:r w:rsidR="00CA1E28">
        <w:t>,</w:t>
      </w:r>
      <w:r>
        <w:t xml:space="preserve"> gdy wpłynie do Udzielającego zamówienia przed upływem terminu określonego w SWKO do składania ofert - decyduje data i godzina wpływu potwierdzona w sekretariacie WSPR.  </w:t>
      </w:r>
    </w:p>
    <w:p w14:paraId="48636EE9" w14:textId="77777777" w:rsidR="00FB424B" w:rsidRDefault="00D01091" w:rsidP="00CA1E28">
      <w:pPr>
        <w:spacing w:after="0" w:line="276" w:lineRule="auto"/>
        <w:ind w:left="139" w:firstLine="0"/>
      </w:pPr>
      <w:r>
        <w:rPr>
          <w:b/>
          <w:color w:val="1F4D78"/>
        </w:rPr>
        <w:t xml:space="preserve"> </w:t>
      </w:r>
    </w:p>
    <w:p w14:paraId="65CFD693" w14:textId="7B382121" w:rsidR="00FB424B" w:rsidRDefault="00BD4CAC" w:rsidP="00FB6B7A">
      <w:pPr>
        <w:pStyle w:val="Nagwek1"/>
        <w:spacing w:line="276" w:lineRule="auto"/>
        <w:ind w:right="1"/>
      </w:pPr>
      <w:r>
        <w:t xml:space="preserve">V </w:t>
      </w:r>
      <w:r w:rsidR="00D01091">
        <w:t>UDZIELANIE WYJAŚNIEŃ DOT</w:t>
      </w:r>
      <w:r>
        <w:t>YCZĄ</w:t>
      </w:r>
      <w:r w:rsidR="00881F64">
        <w:t>CYCH</w:t>
      </w:r>
      <w:r w:rsidR="00D01091">
        <w:t xml:space="preserve"> KONKURSU </w:t>
      </w:r>
    </w:p>
    <w:p w14:paraId="2D3ADCE1" w14:textId="77777777" w:rsidR="00A66FA7" w:rsidRPr="00A66FA7" w:rsidRDefault="00A66FA7" w:rsidP="00A66FA7"/>
    <w:p w14:paraId="7167B75E" w14:textId="630A8468" w:rsidR="00FB424B" w:rsidRDefault="00D01091" w:rsidP="006C2A7F">
      <w:pPr>
        <w:numPr>
          <w:ilvl w:val="0"/>
          <w:numId w:val="6"/>
        </w:numPr>
        <w:spacing w:after="0" w:line="276" w:lineRule="auto"/>
        <w:ind w:left="426" w:right="-1" w:hanging="426"/>
      </w:pPr>
      <w:r>
        <w:t>Każdy Przyjmujący zamówienie może zwrócić się do Udzielającego zamówienia o wyjaśnienie treści Szczegółowych Warunków Konkursu Ofert.</w:t>
      </w:r>
    </w:p>
    <w:p w14:paraId="32F2758E" w14:textId="77777777" w:rsidR="00FB424B" w:rsidRDefault="00D01091" w:rsidP="006C2A7F">
      <w:pPr>
        <w:numPr>
          <w:ilvl w:val="0"/>
          <w:numId w:val="6"/>
        </w:numPr>
        <w:spacing w:line="276" w:lineRule="auto"/>
        <w:ind w:left="426" w:right="-1" w:hanging="426"/>
      </w:pPr>
      <w:r>
        <w:t xml:space="preserve">Do kontaktów z Przyjmującymi zamówienie upoważniona jest: </w:t>
      </w:r>
    </w:p>
    <w:p w14:paraId="1A948B5A" w14:textId="24E76B0A" w:rsidR="00FB424B" w:rsidRDefault="00D01091" w:rsidP="007D3249">
      <w:pPr>
        <w:spacing w:after="24" w:line="276" w:lineRule="auto"/>
        <w:ind w:left="426" w:right="-1" w:firstLine="0"/>
      </w:pPr>
      <w:r>
        <w:t xml:space="preserve">Agnieszka Kwiecińska - tel. +48 883 363 522, e-mail: </w:t>
      </w:r>
      <w:r>
        <w:rPr>
          <w:color w:val="0563C1"/>
          <w:u w:val="single" w:color="0563C1"/>
        </w:rPr>
        <w:t>akwiecinska@wspr.bydgoszcz.pl</w:t>
      </w:r>
      <w:r>
        <w:rPr>
          <w:color w:val="0563C1"/>
        </w:rPr>
        <w:t xml:space="preserve"> </w:t>
      </w:r>
    </w:p>
    <w:p w14:paraId="4FB2A91A" w14:textId="77777777" w:rsidR="00FB424B" w:rsidRDefault="00D01091" w:rsidP="006C2A7F">
      <w:pPr>
        <w:spacing w:after="0" w:line="276" w:lineRule="auto"/>
        <w:ind w:left="426" w:hanging="426"/>
        <w:jc w:val="left"/>
      </w:pPr>
      <w:r>
        <w:t xml:space="preserve"> </w:t>
      </w:r>
    </w:p>
    <w:p w14:paraId="140E2722" w14:textId="34A88065" w:rsidR="00FB424B" w:rsidRDefault="00BD4CAC" w:rsidP="00043043">
      <w:pPr>
        <w:pStyle w:val="Nagwek1"/>
        <w:spacing w:line="276" w:lineRule="auto"/>
        <w:ind w:right="5"/>
      </w:pPr>
      <w:r>
        <w:t xml:space="preserve">VI </w:t>
      </w:r>
      <w:r w:rsidR="00D01091">
        <w:t>MIEJSCE I TERMIN SKŁADANIA OFERT</w:t>
      </w:r>
    </w:p>
    <w:p w14:paraId="7E001146" w14:textId="77777777" w:rsidR="00FB424B" w:rsidRDefault="00D01091" w:rsidP="00043043">
      <w:pPr>
        <w:spacing w:after="12" w:line="276" w:lineRule="auto"/>
        <w:ind w:left="139" w:firstLine="0"/>
        <w:jc w:val="left"/>
      </w:pPr>
      <w:r>
        <w:t xml:space="preserve"> </w:t>
      </w:r>
    </w:p>
    <w:p w14:paraId="63A3A709" w14:textId="7E3D2107" w:rsidR="00FB424B" w:rsidRDefault="00D01091" w:rsidP="006C2A7F">
      <w:pPr>
        <w:numPr>
          <w:ilvl w:val="0"/>
          <w:numId w:val="7"/>
        </w:numPr>
        <w:spacing w:line="276" w:lineRule="auto"/>
        <w:ind w:left="426" w:right="-1" w:hanging="426"/>
      </w:pPr>
      <w:r w:rsidRPr="007D3249">
        <w:t>Otwarci</w:t>
      </w:r>
      <w:r w:rsidR="008B148B" w:rsidRPr="007D3249">
        <w:t>a</w:t>
      </w:r>
      <w:r w:rsidRPr="007D3249">
        <w:t xml:space="preserve"> ofert</w:t>
      </w:r>
      <w:r w:rsidR="00957255" w:rsidRPr="007D3249">
        <w:t xml:space="preserve"> </w:t>
      </w:r>
      <w:r w:rsidR="00612371">
        <w:rPr>
          <w:b/>
          <w:bCs/>
        </w:rPr>
        <w:t>16</w:t>
      </w:r>
      <w:r w:rsidR="002F383D" w:rsidRPr="007D3249">
        <w:rPr>
          <w:b/>
          <w:bCs/>
        </w:rPr>
        <w:t>.</w:t>
      </w:r>
      <w:r w:rsidR="001D4E38">
        <w:rPr>
          <w:b/>
          <w:bCs/>
        </w:rPr>
        <w:t>0</w:t>
      </w:r>
      <w:r w:rsidR="00612371">
        <w:rPr>
          <w:b/>
          <w:bCs/>
        </w:rPr>
        <w:t>9</w:t>
      </w:r>
      <w:r w:rsidR="002F383D" w:rsidRPr="007D3249">
        <w:rPr>
          <w:b/>
          <w:bCs/>
        </w:rPr>
        <w:t>.</w:t>
      </w:r>
      <w:r w:rsidR="00BD4CAC" w:rsidRPr="007D3249">
        <w:rPr>
          <w:b/>
          <w:bCs/>
        </w:rPr>
        <w:t>202</w:t>
      </w:r>
      <w:r w:rsidR="001D4E38">
        <w:rPr>
          <w:b/>
          <w:bCs/>
        </w:rPr>
        <w:t>4</w:t>
      </w:r>
      <w:r w:rsidR="00BD4CAC" w:rsidRPr="007D3249">
        <w:rPr>
          <w:b/>
          <w:bCs/>
        </w:rPr>
        <w:t xml:space="preserve"> r.</w:t>
      </w:r>
      <w:r w:rsidR="00BD4CAC" w:rsidRPr="007D3249">
        <w:t xml:space="preserve"> o godz. </w:t>
      </w:r>
      <w:r w:rsidR="00612371">
        <w:rPr>
          <w:b/>
          <w:bCs/>
        </w:rPr>
        <w:t>7</w:t>
      </w:r>
      <w:r w:rsidR="002F383D" w:rsidRPr="007D3249">
        <w:rPr>
          <w:b/>
          <w:bCs/>
        </w:rPr>
        <w:t>.</w:t>
      </w:r>
      <w:r w:rsidR="00D336D9">
        <w:rPr>
          <w:b/>
          <w:bCs/>
        </w:rPr>
        <w:t>3</w:t>
      </w:r>
      <w:r w:rsidR="00BD4CAC" w:rsidRPr="007D3249">
        <w:rPr>
          <w:b/>
          <w:bCs/>
        </w:rPr>
        <w:t>0</w:t>
      </w:r>
      <w:r w:rsidR="00BD4CAC" w:rsidRPr="007D3249">
        <w:t xml:space="preserve"> </w:t>
      </w:r>
      <w:r w:rsidRPr="007D3249">
        <w:t xml:space="preserve">dokona </w:t>
      </w:r>
      <w:r w:rsidR="008C0055" w:rsidRPr="007D3249">
        <w:t>k</w:t>
      </w:r>
      <w:r w:rsidRPr="007D3249">
        <w:t xml:space="preserve">omisja </w:t>
      </w:r>
      <w:r w:rsidR="008C0055" w:rsidRPr="007D3249">
        <w:t>k</w:t>
      </w:r>
      <w:r w:rsidRPr="007D3249">
        <w:t>onkursowa powołana zarządzeniem</w:t>
      </w:r>
      <w:r w:rsidR="006C2A7F" w:rsidRPr="007D3249">
        <w:t xml:space="preserve"> </w:t>
      </w:r>
      <w:r w:rsidR="002F383D" w:rsidRPr="007D3249">
        <w:t>d</w:t>
      </w:r>
      <w:r w:rsidRPr="007D3249">
        <w:t>yrektora WSPR</w:t>
      </w:r>
      <w:r>
        <w:t xml:space="preserve"> w siedzibie Udzielającego zamówienia</w:t>
      </w:r>
      <w:r w:rsidR="006C2A7F">
        <w:t>,</w:t>
      </w:r>
      <w:r>
        <w:t xml:space="preserve"> w obecności przybyłych Przyjmujących zamówienie. Obecność Przyjmujących zamówienie nie jest obowiązkowa. </w:t>
      </w:r>
    </w:p>
    <w:p w14:paraId="31FC2530" w14:textId="1A95B642" w:rsidR="00FB424B" w:rsidRPr="007A0B32" w:rsidRDefault="00D01091" w:rsidP="006C2A7F">
      <w:pPr>
        <w:numPr>
          <w:ilvl w:val="0"/>
          <w:numId w:val="7"/>
        </w:numPr>
        <w:spacing w:after="0" w:line="276" w:lineRule="auto"/>
        <w:ind w:left="426" w:right="-1" w:hanging="426"/>
      </w:pPr>
      <w:r>
        <w:t xml:space="preserve">Sprawdzenie </w:t>
      </w:r>
      <w:r w:rsidRPr="007A0B32">
        <w:t xml:space="preserve">ofert pod kątem spełnienia wymagań formalno-prawnych oraz wezwanie do uzupełnienia ofert nastąpi do </w:t>
      </w:r>
      <w:r w:rsidR="008F6AD2" w:rsidRPr="007A0B32">
        <w:rPr>
          <w:b/>
        </w:rPr>
        <w:t>2</w:t>
      </w:r>
      <w:r w:rsidR="00A6463A" w:rsidRPr="007A0B32">
        <w:rPr>
          <w:b/>
        </w:rPr>
        <w:t>0</w:t>
      </w:r>
      <w:r w:rsidR="002F383D" w:rsidRPr="007A0B32">
        <w:rPr>
          <w:b/>
        </w:rPr>
        <w:t>.</w:t>
      </w:r>
      <w:r w:rsidR="001D4E38" w:rsidRPr="007A0B32">
        <w:rPr>
          <w:b/>
        </w:rPr>
        <w:t>0</w:t>
      </w:r>
      <w:r w:rsidR="008F6AD2" w:rsidRPr="007A0B32">
        <w:rPr>
          <w:b/>
        </w:rPr>
        <w:t>9</w:t>
      </w:r>
      <w:r w:rsidR="002F383D" w:rsidRPr="007A0B32">
        <w:rPr>
          <w:b/>
        </w:rPr>
        <w:t>.</w:t>
      </w:r>
      <w:r w:rsidRPr="007A0B32">
        <w:rPr>
          <w:b/>
        </w:rPr>
        <w:t>202</w:t>
      </w:r>
      <w:r w:rsidR="001D4E38" w:rsidRPr="007A0B32">
        <w:rPr>
          <w:b/>
        </w:rPr>
        <w:t>4</w:t>
      </w:r>
      <w:r w:rsidRPr="007A0B32">
        <w:rPr>
          <w:b/>
        </w:rPr>
        <w:t xml:space="preserve"> r.</w:t>
      </w:r>
      <w:r w:rsidRPr="007A0B32">
        <w:t xml:space="preserve"> </w:t>
      </w:r>
      <w:r w:rsidRPr="007A0B32">
        <w:rPr>
          <w:b/>
        </w:rPr>
        <w:t xml:space="preserve">do godz. </w:t>
      </w:r>
      <w:r w:rsidR="00BD4CAC" w:rsidRPr="007A0B32">
        <w:rPr>
          <w:b/>
        </w:rPr>
        <w:t>12</w:t>
      </w:r>
      <w:r w:rsidR="006C2A7F" w:rsidRPr="007A0B32">
        <w:rPr>
          <w:b/>
        </w:rPr>
        <w:t>.</w:t>
      </w:r>
      <w:r w:rsidRPr="007A0B32">
        <w:rPr>
          <w:b/>
        </w:rPr>
        <w:t>00</w:t>
      </w:r>
      <w:r w:rsidRPr="007A0B32">
        <w:t>. Na stronie internetowej WS</w:t>
      </w:r>
      <w:r w:rsidR="0011294E" w:rsidRPr="007A0B32">
        <w:t>PR</w:t>
      </w:r>
      <w:r w:rsidRPr="007A0B32">
        <w:t xml:space="preserve"> ukaże się</w:t>
      </w:r>
      <w:r w:rsidR="008B148B" w:rsidRPr="007A0B32">
        <w:t xml:space="preserve"> </w:t>
      </w:r>
      <w:r w:rsidR="000C63EA" w:rsidRPr="007A0B32">
        <w:rPr>
          <w:b/>
          <w:bCs/>
        </w:rPr>
        <w:t>2</w:t>
      </w:r>
      <w:r w:rsidR="00A6463A" w:rsidRPr="007A0B32">
        <w:rPr>
          <w:b/>
          <w:bCs/>
        </w:rPr>
        <w:t>0</w:t>
      </w:r>
      <w:r w:rsidR="002F383D" w:rsidRPr="007A0B32">
        <w:rPr>
          <w:b/>
        </w:rPr>
        <w:t>.</w:t>
      </w:r>
      <w:r w:rsidR="001D4E38" w:rsidRPr="007A0B32">
        <w:rPr>
          <w:b/>
        </w:rPr>
        <w:t>0</w:t>
      </w:r>
      <w:r w:rsidR="008F6AD2" w:rsidRPr="007A0B32">
        <w:rPr>
          <w:b/>
        </w:rPr>
        <w:t>9</w:t>
      </w:r>
      <w:r w:rsidR="002F383D" w:rsidRPr="007A0B32">
        <w:rPr>
          <w:b/>
        </w:rPr>
        <w:t>.</w:t>
      </w:r>
      <w:r w:rsidRPr="007A0B32">
        <w:rPr>
          <w:b/>
        </w:rPr>
        <w:t>202</w:t>
      </w:r>
      <w:r w:rsidR="001D4E38" w:rsidRPr="007A0B32">
        <w:rPr>
          <w:b/>
        </w:rPr>
        <w:t>4</w:t>
      </w:r>
      <w:r w:rsidRPr="007A0B32">
        <w:rPr>
          <w:b/>
        </w:rPr>
        <w:t xml:space="preserve"> r.</w:t>
      </w:r>
      <w:r w:rsidRPr="007A0B32">
        <w:t xml:space="preserve"> lista osób, które</w:t>
      </w:r>
      <w:r w:rsidR="00FA20F7" w:rsidRPr="007A0B32">
        <w:t xml:space="preserve"> zostaną zaproszone na</w:t>
      </w:r>
      <w:r w:rsidRPr="007A0B32">
        <w:t xml:space="preserve"> rozmow</w:t>
      </w:r>
      <w:r w:rsidR="00FA20F7" w:rsidRPr="007A0B32">
        <w:t>ę</w:t>
      </w:r>
      <w:r w:rsidRPr="007A0B32">
        <w:t xml:space="preserve"> kwalifikacyjn</w:t>
      </w:r>
      <w:r w:rsidR="00FA20F7" w:rsidRPr="007A0B32">
        <w:t>ą</w:t>
      </w:r>
      <w:r w:rsidRPr="007A0B32">
        <w:t>.</w:t>
      </w:r>
    </w:p>
    <w:p w14:paraId="541E8DA2" w14:textId="0725D9F0" w:rsidR="00FB424B" w:rsidRPr="00FA20F7" w:rsidRDefault="00D01091" w:rsidP="006C2A7F">
      <w:pPr>
        <w:numPr>
          <w:ilvl w:val="0"/>
          <w:numId w:val="7"/>
        </w:numPr>
        <w:spacing w:after="0" w:line="276" w:lineRule="auto"/>
        <w:ind w:left="426" w:right="-1" w:hanging="426"/>
        <w:rPr>
          <w:bCs/>
        </w:rPr>
      </w:pPr>
      <w:r w:rsidRPr="00FA20F7">
        <w:rPr>
          <w:bCs/>
        </w:rPr>
        <w:t>Składając ofertę Przyjmujący zamówienie tym samym wyraża zgodę na taki tryb postępowania i</w:t>
      </w:r>
      <w:r w:rsidR="007D3249" w:rsidRPr="00FA20F7">
        <w:rPr>
          <w:bCs/>
        </w:rPr>
        <w:t> </w:t>
      </w:r>
      <w:r w:rsidRPr="00FA20F7">
        <w:rPr>
          <w:bCs/>
        </w:rPr>
        <w:t>umieszczenie jego danych osobowych w trybie jw.</w:t>
      </w:r>
    </w:p>
    <w:p w14:paraId="332C5E6A" w14:textId="77777777" w:rsidR="00FB424B" w:rsidRPr="00FA20F7" w:rsidRDefault="00D01091" w:rsidP="00043043">
      <w:pPr>
        <w:spacing w:after="0" w:line="276" w:lineRule="auto"/>
        <w:ind w:left="497" w:firstLine="0"/>
        <w:jc w:val="left"/>
      </w:pPr>
      <w:r w:rsidRPr="00FA20F7">
        <w:rPr>
          <w:b/>
        </w:rPr>
        <w:t xml:space="preserve"> </w:t>
      </w:r>
    </w:p>
    <w:p w14:paraId="482EC4D3" w14:textId="5741B5E3" w:rsidR="00FB424B" w:rsidRPr="00FA20F7" w:rsidRDefault="006B0E65" w:rsidP="00043043">
      <w:pPr>
        <w:pStyle w:val="Nagwek1"/>
        <w:spacing w:line="276" w:lineRule="auto"/>
        <w:ind w:left="65"/>
      </w:pPr>
      <w:r w:rsidRPr="00FA20F7">
        <w:t xml:space="preserve">VII </w:t>
      </w:r>
      <w:r w:rsidR="00D01091" w:rsidRPr="00FA20F7">
        <w:t xml:space="preserve">MIEJSCE I TERMIN ROZMOWY KWALIFIKACYJNEJ </w:t>
      </w:r>
    </w:p>
    <w:p w14:paraId="4541B4F5" w14:textId="77777777" w:rsidR="00FB424B" w:rsidRPr="00FA20F7" w:rsidRDefault="00D01091" w:rsidP="00043043">
      <w:pPr>
        <w:spacing w:after="0" w:line="276" w:lineRule="auto"/>
        <w:ind w:left="139" w:firstLine="0"/>
        <w:jc w:val="left"/>
      </w:pPr>
      <w:r w:rsidRPr="00FA20F7">
        <w:rPr>
          <w:b/>
        </w:rPr>
        <w:t xml:space="preserve"> </w:t>
      </w:r>
    </w:p>
    <w:p w14:paraId="04C800D6" w14:textId="1660E31A" w:rsidR="00FB424B" w:rsidRPr="00FA20F7" w:rsidRDefault="00D01091" w:rsidP="006C2A7F">
      <w:pPr>
        <w:pStyle w:val="Akapitzlist"/>
        <w:numPr>
          <w:ilvl w:val="0"/>
          <w:numId w:val="28"/>
        </w:numPr>
        <w:spacing w:after="0" w:line="276" w:lineRule="auto"/>
        <w:ind w:left="426" w:right="-1" w:hanging="426"/>
      </w:pPr>
      <w:r w:rsidRPr="00FA20F7">
        <w:t>Kolejnym etapem konkursu ofert</w:t>
      </w:r>
      <w:r w:rsidR="00957255" w:rsidRPr="00FA20F7">
        <w:t>,</w:t>
      </w:r>
      <w:r w:rsidRPr="00FA20F7">
        <w:t xml:space="preserve"> po spełnieniu wymagań formalno-prawnych</w:t>
      </w:r>
      <w:r w:rsidR="00957255" w:rsidRPr="00FA20F7">
        <w:t>,</w:t>
      </w:r>
      <w:r w:rsidRPr="00FA20F7">
        <w:t xml:space="preserve"> będzie rozmowa kwalifikacyjna, która </w:t>
      </w:r>
      <w:r w:rsidRPr="007A0B32">
        <w:t xml:space="preserve">odbędzie się </w:t>
      </w:r>
      <w:r w:rsidR="008F6AD2" w:rsidRPr="007A0B32">
        <w:t xml:space="preserve">od </w:t>
      </w:r>
      <w:r w:rsidR="000C63EA" w:rsidRPr="007A0B32">
        <w:rPr>
          <w:b/>
          <w:bCs/>
        </w:rPr>
        <w:t>2</w:t>
      </w:r>
      <w:r w:rsidR="008F6AD2" w:rsidRPr="007A0B32">
        <w:rPr>
          <w:b/>
          <w:bCs/>
        </w:rPr>
        <w:t>3</w:t>
      </w:r>
      <w:r w:rsidR="001D4E38" w:rsidRPr="007A0B32">
        <w:rPr>
          <w:b/>
          <w:bCs/>
          <w:color w:val="auto"/>
        </w:rPr>
        <w:t>.0</w:t>
      </w:r>
      <w:r w:rsidR="008F6AD2" w:rsidRPr="007A0B32">
        <w:rPr>
          <w:b/>
          <w:bCs/>
          <w:color w:val="auto"/>
        </w:rPr>
        <w:t>9</w:t>
      </w:r>
      <w:r w:rsidR="001D4E38" w:rsidRPr="007A0B32">
        <w:rPr>
          <w:b/>
          <w:bCs/>
          <w:color w:val="auto"/>
        </w:rPr>
        <w:t>.2</w:t>
      </w:r>
      <w:r w:rsidR="006A307C" w:rsidRPr="007A0B32">
        <w:rPr>
          <w:b/>
          <w:bCs/>
          <w:color w:val="auto"/>
        </w:rPr>
        <w:t>02</w:t>
      </w:r>
      <w:r w:rsidR="001D4E38" w:rsidRPr="007A0B32">
        <w:rPr>
          <w:b/>
          <w:bCs/>
          <w:color w:val="auto"/>
        </w:rPr>
        <w:t>4</w:t>
      </w:r>
      <w:r w:rsidR="006A307C" w:rsidRPr="007A0B32">
        <w:rPr>
          <w:b/>
          <w:color w:val="auto"/>
        </w:rPr>
        <w:t xml:space="preserve"> </w:t>
      </w:r>
      <w:r w:rsidR="006A307C" w:rsidRPr="007A0B32">
        <w:rPr>
          <w:b/>
        </w:rPr>
        <w:t xml:space="preserve">r. </w:t>
      </w:r>
      <w:r w:rsidR="008F6AD2" w:rsidRPr="007A0B32">
        <w:rPr>
          <w:bCs/>
        </w:rPr>
        <w:t>(data i godzina zostanie wskazana wraz z listą osób, które będą mogły przystąpić do rozmowy kwalifikacyjnej)</w:t>
      </w:r>
      <w:r w:rsidR="00526DEE" w:rsidRPr="007A0B32">
        <w:rPr>
          <w:b/>
        </w:rPr>
        <w:t xml:space="preserve"> </w:t>
      </w:r>
      <w:r w:rsidRPr="007A0B32">
        <w:rPr>
          <w:bCs/>
        </w:rPr>
        <w:t xml:space="preserve">w siedzibie Wojewódzkiej Stacji Pogotowia Ratunkowego w Bydgoszczy, przy ul. </w:t>
      </w:r>
      <w:r w:rsidR="00667C61" w:rsidRPr="007A0B32">
        <w:rPr>
          <w:bCs/>
        </w:rPr>
        <w:t>K</w:t>
      </w:r>
      <w:r w:rsidRPr="007A0B32">
        <w:rPr>
          <w:bCs/>
        </w:rPr>
        <w:t>s. R. Markwarta 7</w:t>
      </w:r>
      <w:r w:rsidR="005A6557" w:rsidRPr="007A0B32">
        <w:t xml:space="preserve"> w Bydgoszczy</w:t>
      </w:r>
      <w:r w:rsidRPr="00FA20F7">
        <w:t>.</w:t>
      </w:r>
    </w:p>
    <w:p w14:paraId="6A0C97D6" w14:textId="025E97F9" w:rsidR="008F6AD2" w:rsidRPr="00FA20F7" w:rsidRDefault="008F6AD2" w:rsidP="008F6AD2">
      <w:pPr>
        <w:pStyle w:val="Akapitzlist"/>
        <w:numPr>
          <w:ilvl w:val="0"/>
          <w:numId w:val="28"/>
        </w:numPr>
        <w:spacing w:after="0" w:line="276" w:lineRule="auto"/>
        <w:ind w:left="426" w:right="17" w:hanging="426"/>
      </w:pPr>
      <w:r w:rsidRPr="00FA20F7">
        <w:t xml:space="preserve">Na rozmowę kwalifikacyjną zostanie zaproszony Przyjmujący zamówienie, który w ostatnich trzech </w:t>
      </w:r>
      <w:r w:rsidR="00FA20F7" w:rsidRPr="00FA20F7">
        <w:t>miesiącach</w:t>
      </w:r>
      <w:r w:rsidRPr="00FA20F7">
        <w:t xml:space="preserve"> nie współpracował z Wojewódzką Stacją Pogotowia Ratunkowego w Bydgoszczy w zakresie dotyczącym przedmiotu konkursu.</w:t>
      </w:r>
    </w:p>
    <w:p w14:paraId="07C170FA" w14:textId="7C60DDC9" w:rsidR="00FB424B" w:rsidRPr="005A6557" w:rsidRDefault="005A6557" w:rsidP="006C2A7F">
      <w:pPr>
        <w:pStyle w:val="Akapitzlist"/>
        <w:numPr>
          <w:ilvl w:val="0"/>
          <w:numId w:val="28"/>
        </w:numPr>
        <w:spacing w:after="0" w:line="276" w:lineRule="auto"/>
        <w:ind w:left="426" w:right="-1" w:hanging="426"/>
      </w:pPr>
      <w:r w:rsidRPr="00FA20F7">
        <w:t>Skł</w:t>
      </w:r>
      <w:r w:rsidR="00D01091" w:rsidRPr="00FA20F7">
        <w:t>adając ofertę Przyjmujący zamówienie</w:t>
      </w:r>
      <w:r w:rsidR="00D01091" w:rsidRPr="005A6557">
        <w:t xml:space="preserve"> tym samym wyraża zgodę na taki tryb postępowania i</w:t>
      </w:r>
      <w:r w:rsidR="007D3249">
        <w:t> </w:t>
      </w:r>
      <w:r w:rsidR="00D01091" w:rsidRPr="005A6557">
        <w:t xml:space="preserve">umieszczenie jego danych osobowych w trybie jw. </w:t>
      </w:r>
    </w:p>
    <w:p w14:paraId="2317E443" w14:textId="77777777" w:rsidR="00FB424B" w:rsidRDefault="00D01091" w:rsidP="00043043">
      <w:pPr>
        <w:spacing w:after="0" w:line="276" w:lineRule="auto"/>
        <w:ind w:left="139" w:firstLine="0"/>
        <w:jc w:val="left"/>
      </w:pPr>
      <w:r>
        <w:rPr>
          <w:b/>
        </w:rPr>
        <w:t xml:space="preserve"> </w:t>
      </w:r>
    </w:p>
    <w:p w14:paraId="669CB614" w14:textId="071B9A50" w:rsidR="00FB424B" w:rsidRDefault="005A6557" w:rsidP="00043043">
      <w:pPr>
        <w:pStyle w:val="Nagwek1"/>
        <w:spacing w:line="276" w:lineRule="auto"/>
        <w:ind w:right="1"/>
      </w:pPr>
      <w:r>
        <w:t xml:space="preserve">VIII </w:t>
      </w:r>
      <w:r w:rsidR="00D01091">
        <w:t xml:space="preserve">POSTĘPOWANIE KONKURSOWE  </w:t>
      </w:r>
    </w:p>
    <w:p w14:paraId="25021202" w14:textId="77777777" w:rsidR="00FB424B" w:rsidRDefault="00D01091" w:rsidP="00043043">
      <w:pPr>
        <w:spacing w:after="12" w:line="276" w:lineRule="auto"/>
        <w:ind w:left="139" w:firstLine="0"/>
        <w:jc w:val="left"/>
      </w:pPr>
      <w:r>
        <w:t xml:space="preserve"> </w:t>
      </w:r>
    </w:p>
    <w:p w14:paraId="5B798A0D" w14:textId="77777777" w:rsidR="00FB424B" w:rsidRPr="00526DEE" w:rsidRDefault="00D01091" w:rsidP="006C2A7F">
      <w:pPr>
        <w:numPr>
          <w:ilvl w:val="0"/>
          <w:numId w:val="8"/>
        </w:numPr>
        <w:spacing w:line="276" w:lineRule="auto"/>
        <w:ind w:left="426" w:right="-1" w:hanging="426"/>
      </w:pPr>
      <w:r>
        <w:t xml:space="preserve">Otwarcie ofert nastąpi w terminie i miejscu wskazanym w ogłoszeniu oraz </w:t>
      </w:r>
      <w:r w:rsidRPr="00526DEE">
        <w:t xml:space="preserve">w Szczegółowych Warunkach Konkursu Ofert. </w:t>
      </w:r>
    </w:p>
    <w:p w14:paraId="27899FEC" w14:textId="02506413" w:rsidR="00FB424B" w:rsidRDefault="00D01091" w:rsidP="006C2A7F">
      <w:pPr>
        <w:numPr>
          <w:ilvl w:val="0"/>
          <w:numId w:val="8"/>
        </w:numPr>
        <w:spacing w:after="0" w:line="276" w:lineRule="auto"/>
        <w:ind w:left="426" w:right="-1" w:hanging="426"/>
      </w:pPr>
      <w:r>
        <w:t xml:space="preserve">Konkurs składa się z części jawnej i niejawnej. Przyjmujący zamówienie może uczestniczyć tylko  </w:t>
      </w:r>
      <w:r w:rsidR="00667C61">
        <w:br/>
      </w:r>
      <w:r>
        <w:t>w jawnej części konkursu.</w:t>
      </w:r>
    </w:p>
    <w:p w14:paraId="65C8EE35" w14:textId="2AAAD43D" w:rsidR="00FB424B" w:rsidRDefault="00D01091" w:rsidP="006C2A7F">
      <w:pPr>
        <w:spacing w:after="5" w:line="276" w:lineRule="auto"/>
        <w:ind w:left="709" w:hanging="283"/>
        <w:jc w:val="left"/>
      </w:pPr>
      <w:r>
        <w:rPr>
          <w:b/>
        </w:rPr>
        <w:t xml:space="preserve">Komisja </w:t>
      </w:r>
      <w:r w:rsidR="008C0055">
        <w:rPr>
          <w:b/>
        </w:rPr>
        <w:t>k</w:t>
      </w:r>
      <w:r>
        <w:rPr>
          <w:b/>
        </w:rPr>
        <w:t xml:space="preserve">onkursowa: </w:t>
      </w:r>
    </w:p>
    <w:p w14:paraId="17F0666A" w14:textId="77777777" w:rsidR="00543825" w:rsidRDefault="00D01091" w:rsidP="00543825">
      <w:pPr>
        <w:pStyle w:val="Akapitzlist"/>
        <w:numPr>
          <w:ilvl w:val="1"/>
          <w:numId w:val="35"/>
        </w:numPr>
        <w:spacing w:line="276" w:lineRule="auto"/>
        <w:ind w:left="851" w:right="-1" w:hanging="425"/>
      </w:pPr>
      <w:r>
        <w:t>stwierdza prawidłowość ogłoszenia konkursu ofert oraz informuje o liczbie otrzymanych ofert,</w:t>
      </w:r>
    </w:p>
    <w:p w14:paraId="3635EA90" w14:textId="77777777" w:rsidR="00543825" w:rsidRDefault="00D01091" w:rsidP="00543825">
      <w:pPr>
        <w:pStyle w:val="Akapitzlist"/>
        <w:numPr>
          <w:ilvl w:val="1"/>
          <w:numId w:val="35"/>
        </w:numPr>
        <w:spacing w:line="276" w:lineRule="auto"/>
        <w:ind w:left="851" w:right="-1" w:hanging="425"/>
      </w:pPr>
      <w:r>
        <w:t>ogłasza dane personalne oraz adres Przyjmującego zamówienie, którego oferta jest otwierana,</w:t>
      </w:r>
    </w:p>
    <w:p w14:paraId="2875008F" w14:textId="77777777" w:rsidR="00543825" w:rsidRDefault="00D01091" w:rsidP="00543825">
      <w:pPr>
        <w:pStyle w:val="Akapitzlist"/>
        <w:numPr>
          <w:ilvl w:val="1"/>
          <w:numId w:val="35"/>
        </w:numPr>
        <w:spacing w:line="276" w:lineRule="auto"/>
        <w:ind w:left="851" w:right="-1" w:hanging="425"/>
      </w:pPr>
      <w:r>
        <w:t xml:space="preserve">ustala, które z ofert spełniają warunki określone w Szczegółowych Warunkach Konkursu Ofert, </w:t>
      </w:r>
    </w:p>
    <w:p w14:paraId="1901A3E2" w14:textId="77777777" w:rsidR="00543825" w:rsidRDefault="00D01091" w:rsidP="00543825">
      <w:pPr>
        <w:pStyle w:val="Akapitzlist"/>
        <w:numPr>
          <w:ilvl w:val="1"/>
          <w:numId w:val="35"/>
        </w:numPr>
        <w:spacing w:line="276" w:lineRule="auto"/>
        <w:ind w:left="851" w:right="-1" w:hanging="425"/>
      </w:pPr>
      <w:r>
        <w:t xml:space="preserve">odrzuca oferty nieodpowiadające wymogom określonym w Szczegółowych Warunkach Konkursu Ofert lub złożone po terminie, </w:t>
      </w:r>
    </w:p>
    <w:p w14:paraId="337A891E" w14:textId="77777777" w:rsidR="00543825" w:rsidRDefault="00D01091" w:rsidP="00543825">
      <w:pPr>
        <w:pStyle w:val="Akapitzlist"/>
        <w:numPr>
          <w:ilvl w:val="1"/>
          <w:numId w:val="35"/>
        </w:numPr>
        <w:spacing w:line="276" w:lineRule="auto"/>
        <w:ind w:left="851" w:right="-1" w:hanging="425"/>
      </w:pPr>
      <w:r>
        <w:lastRenderedPageBreak/>
        <w:t xml:space="preserve">ogłasza Przyjmującym zamówienie, które z ofert spełniają warunki określone w Szczegółowych Warunkach Konkursu Ofert, </w:t>
      </w:r>
    </w:p>
    <w:p w14:paraId="5AFCD9C1" w14:textId="77777777" w:rsidR="00543825" w:rsidRDefault="00D01091" w:rsidP="00543825">
      <w:pPr>
        <w:pStyle w:val="Akapitzlist"/>
        <w:numPr>
          <w:ilvl w:val="1"/>
          <w:numId w:val="35"/>
        </w:numPr>
        <w:spacing w:after="24" w:line="276" w:lineRule="auto"/>
        <w:ind w:left="851" w:right="-1" w:hanging="425"/>
      </w:pPr>
      <w:r>
        <w:t>wpisuje do protokołu wyjaśnienia i oświadczenia składane przez Przyjmujących zamówienie,</w:t>
      </w:r>
    </w:p>
    <w:p w14:paraId="3588271E" w14:textId="77777777" w:rsidR="00543825" w:rsidRDefault="00D01091" w:rsidP="00543825">
      <w:pPr>
        <w:pStyle w:val="Akapitzlist"/>
        <w:numPr>
          <w:ilvl w:val="1"/>
          <w:numId w:val="35"/>
        </w:numPr>
        <w:spacing w:after="24" w:line="276" w:lineRule="auto"/>
        <w:ind w:left="851" w:right="-1" w:hanging="425"/>
      </w:pPr>
      <w:r>
        <w:t xml:space="preserve">może zobowiązać Przyjmujących zamówienie do usunięcia braków formalnych w terminie </w:t>
      </w:r>
      <w:r w:rsidR="00A56729">
        <w:br/>
        <w:t xml:space="preserve">do </w:t>
      </w:r>
      <w:r>
        <w:t xml:space="preserve">2 dni od daty otwarcia ofert pod rygorem odrzucenia oferty, </w:t>
      </w:r>
    </w:p>
    <w:p w14:paraId="3B17463B" w14:textId="66F3E43F" w:rsidR="00FB424B" w:rsidRDefault="00D01091" w:rsidP="00543825">
      <w:pPr>
        <w:pStyle w:val="Akapitzlist"/>
        <w:numPr>
          <w:ilvl w:val="1"/>
          <w:numId w:val="35"/>
        </w:numPr>
        <w:spacing w:after="24" w:line="276" w:lineRule="auto"/>
        <w:ind w:left="851" w:right="-1" w:hanging="425"/>
      </w:pPr>
      <w:r>
        <w:t xml:space="preserve">wybiera najkorzystniejsze oferty. </w:t>
      </w:r>
    </w:p>
    <w:p w14:paraId="06EE2C04" w14:textId="5DE4303B" w:rsidR="00FB424B" w:rsidRDefault="00D01091" w:rsidP="006C2A7F">
      <w:pPr>
        <w:numPr>
          <w:ilvl w:val="0"/>
          <w:numId w:val="8"/>
        </w:numPr>
        <w:spacing w:line="276" w:lineRule="auto"/>
        <w:ind w:left="426" w:right="-1" w:hanging="426"/>
      </w:pPr>
      <w:r>
        <w:t>Czynności</w:t>
      </w:r>
      <w:r w:rsidR="006C2A7F">
        <w:t>,</w:t>
      </w:r>
      <w:r>
        <w:t xml:space="preserve"> o których mowa w ust. 2</w:t>
      </w:r>
      <w:r w:rsidR="00526DEE">
        <w:t>.</w:t>
      </w:r>
      <w:r>
        <w:t xml:space="preserve"> pkt. </w:t>
      </w:r>
      <w:r w:rsidR="008B148B">
        <w:t>2.</w:t>
      </w:r>
      <w:r w:rsidR="00DF3F50">
        <w:t>3</w:t>
      </w:r>
      <w:r w:rsidR="008B148B">
        <w:t>.</w:t>
      </w:r>
      <w:r>
        <w:t xml:space="preserve">, </w:t>
      </w:r>
      <w:r w:rsidR="008B148B">
        <w:t>2.</w:t>
      </w:r>
      <w:r w:rsidR="00DF3F50">
        <w:t>4</w:t>
      </w:r>
      <w:r w:rsidR="008B148B">
        <w:t>.</w:t>
      </w:r>
      <w:r>
        <w:t xml:space="preserve"> i </w:t>
      </w:r>
      <w:r w:rsidR="008B148B">
        <w:t>2.</w:t>
      </w:r>
      <w:r w:rsidR="005A6557">
        <w:t>8</w:t>
      </w:r>
      <w:r w:rsidR="008B148B">
        <w:t>.</w:t>
      </w:r>
      <w:r>
        <w:t xml:space="preserve"> </w:t>
      </w:r>
      <w:r w:rsidR="008C0055">
        <w:t>k</w:t>
      </w:r>
      <w:r>
        <w:t xml:space="preserve">omisja </w:t>
      </w:r>
      <w:r w:rsidR="008C0055">
        <w:t>k</w:t>
      </w:r>
      <w:r>
        <w:t xml:space="preserve">onkursowa przeprowadza na posiedzeniach zamkniętych bez udziału Przyjmujących zamówienie. </w:t>
      </w:r>
    </w:p>
    <w:p w14:paraId="7A1B3C1D" w14:textId="05B23020" w:rsidR="00FB424B" w:rsidRDefault="00D01091" w:rsidP="006C2A7F">
      <w:pPr>
        <w:numPr>
          <w:ilvl w:val="0"/>
          <w:numId w:val="8"/>
        </w:numPr>
        <w:spacing w:after="0" w:line="276" w:lineRule="auto"/>
        <w:ind w:left="426" w:right="-1" w:hanging="426"/>
      </w:pPr>
      <w:r>
        <w:t>W trybie przewidzianym w ust. 2</w:t>
      </w:r>
      <w:r w:rsidR="00526DEE">
        <w:t>.</w:t>
      </w:r>
      <w:r>
        <w:t xml:space="preserve"> pkt. </w:t>
      </w:r>
      <w:r w:rsidR="00DF3F50">
        <w:t>2.</w:t>
      </w:r>
      <w:r w:rsidR="00CE1A29">
        <w:t>7</w:t>
      </w:r>
      <w:r w:rsidR="00DF3F50">
        <w:t>.</w:t>
      </w:r>
      <w:r>
        <w:t xml:space="preserve"> </w:t>
      </w:r>
      <w:r w:rsidR="008F6AD2">
        <w:t xml:space="preserve">niniejszego rozdziału Przyjmujący zamówienie </w:t>
      </w:r>
      <w:r>
        <w:t>nie moż</w:t>
      </w:r>
      <w:r w:rsidR="008F6AD2">
        <w:t>e</w:t>
      </w:r>
      <w:r w:rsidR="008F6AD2">
        <w:br/>
      </w:r>
      <w:r>
        <w:t xml:space="preserve">dokonać uzupełnienia oferty w zakresie propozycji cenowej oraz warunków wykonywania świadczeń </w:t>
      </w:r>
      <w:r w:rsidR="00BB7359">
        <w:t xml:space="preserve">opieki </w:t>
      </w:r>
      <w:r>
        <w:t>zdrowotn</w:t>
      </w:r>
      <w:r w:rsidR="00BB7359">
        <w:t>ej</w:t>
      </w:r>
      <w:r>
        <w:t xml:space="preserve">. </w:t>
      </w:r>
    </w:p>
    <w:p w14:paraId="01DE1A40" w14:textId="77777777" w:rsidR="00FB424B" w:rsidRDefault="00D01091" w:rsidP="00043043">
      <w:pPr>
        <w:spacing w:after="0" w:line="276" w:lineRule="auto"/>
        <w:ind w:left="139" w:firstLine="0"/>
        <w:jc w:val="left"/>
      </w:pPr>
      <w:r>
        <w:t xml:space="preserve"> </w:t>
      </w:r>
    </w:p>
    <w:p w14:paraId="40A1CA83" w14:textId="1920BD11" w:rsidR="00FB424B" w:rsidRDefault="005A6557" w:rsidP="00043043">
      <w:pPr>
        <w:pStyle w:val="Nagwek1"/>
        <w:spacing w:line="276" w:lineRule="auto"/>
        <w:ind w:left="65" w:right="1"/>
      </w:pPr>
      <w:r>
        <w:t xml:space="preserve">IX </w:t>
      </w:r>
      <w:r w:rsidR="00D01091">
        <w:t xml:space="preserve">KRYTERIA OCENY OFERT </w:t>
      </w:r>
    </w:p>
    <w:p w14:paraId="19E2E574" w14:textId="77777777" w:rsidR="00FB424B" w:rsidRDefault="00D01091" w:rsidP="00043043">
      <w:pPr>
        <w:spacing w:after="0" w:line="276" w:lineRule="auto"/>
        <w:ind w:left="0" w:right="111" w:firstLine="0"/>
        <w:jc w:val="center"/>
      </w:pPr>
      <w:r>
        <w:rPr>
          <w:b/>
        </w:rPr>
        <w:t xml:space="preserve"> </w:t>
      </w:r>
    </w:p>
    <w:p w14:paraId="1C6158D7" w14:textId="01933503" w:rsidR="00FB424B" w:rsidRDefault="00D01091" w:rsidP="00543825">
      <w:pPr>
        <w:pStyle w:val="Akapitzlist"/>
        <w:numPr>
          <w:ilvl w:val="0"/>
          <w:numId w:val="38"/>
        </w:numPr>
        <w:spacing w:after="0" w:line="276" w:lineRule="auto"/>
        <w:ind w:left="426" w:right="111" w:hanging="426"/>
      </w:pPr>
      <w:bookmarkStart w:id="7" w:name="_Hlk174707302"/>
      <w:r w:rsidRPr="00543825">
        <w:rPr>
          <w:bCs/>
        </w:rPr>
        <w:t xml:space="preserve">Podstawą oceny ofert złożonych przez Przyjmujących zamówienie w </w:t>
      </w:r>
      <w:r w:rsidR="0037422A" w:rsidRPr="00543825">
        <w:rPr>
          <w:bCs/>
        </w:rPr>
        <w:t>zakresie</w:t>
      </w:r>
      <w:r w:rsidRPr="00543825">
        <w:rPr>
          <w:bCs/>
        </w:rPr>
        <w:t xml:space="preserve"> nr 1 będą</w:t>
      </w:r>
      <w:r w:rsidR="005A6557" w:rsidRPr="00543825">
        <w:rPr>
          <w:bCs/>
        </w:rPr>
        <w:t xml:space="preserve"> </w:t>
      </w:r>
      <w:r w:rsidRPr="00543825">
        <w:rPr>
          <w:bCs/>
        </w:rPr>
        <w:t>następujące kryteria:</w:t>
      </w:r>
      <w:r w:rsidRPr="00543825">
        <w:rPr>
          <w:b/>
        </w:rPr>
        <w:t xml:space="preserve"> </w:t>
      </w:r>
    </w:p>
    <w:tbl>
      <w:tblPr>
        <w:tblStyle w:val="TableGrid"/>
        <w:tblW w:w="9784" w:type="dxa"/>
        <w:tblInd w:w="-5" w:type="dxa"/>
        <w:tblCellMar>
          <w:top w:w="48" w:type="dxa"/>
          <w:right w:w="57" w:type="dxa"/>
        </w:tblCellMar>
        <w:tblLook w:val="04A0" w:firstRow="1" w:lastRow="0" w:firstColumn="1" w:lastColumn="0" w:noHBand="0" w:noVBand="1"/>
      </w:tblPr>
      <w:tblGrid>
        <w:gridCol w:w="434"/>
        <w:gridCol w:w="3528"/>
        <w:gridCol w:w="4268"/>
        <w:gridCol w:w="1554"/>
      </w:tblGrid>
      <w:tr w:rsidR="00FB424B" w14:paraId="4A50FF9F" w14:textId="77777777" w:rsidTr="00543825">
        <w:trPr>
          <w:trHeight w:val="300"/>
        </w:trPr>
        <w:tc>
          <w:tcPr>
            <w:tcW w:w="398" w:type="dxa"/>
            <w:tcBorders>
              <w:top w:val="single" w:sz="4" w:space="0" w:color="000000"/>
              <w:left w:val="single" w:sz="4" w:space="0" w:color="000000"/>
              <w:bottom w:val="single" w:sz="4" w:space="0" w:color="000000"/>
              <w:right w:val="nil"/>
            </w:tcBorders>
            <w:shd w:val="clear" w:color="auto" w:fill="D0CECE"/>
          </w:tcPr>
          <w:p w14:paraId="5D9A00E0" w14:textId="77777777" w:rsidR="00FB424B" w:rsidRDefault="00FB424B" w:rsidP="00043043">
            <w:pPr>
              <w:spacing w:after="160" w:line="276" w:lineRule="auto"/>
              <w:ind w:left="0" w:firstLine="0"/>
              <w:jc w:val="left"/>
            </w:pPr>
          </w:p>
        </w:tc>
        <w:tc>
          <w:tcPr>
            <w:tcW w:w="3543" w:type="dxa"/>
            <w:tcBorders>
              <w:top w:val="single" w:sz="4" w:space="0" w:color="000000"/>
              <w:left w:val="nil"/>
              <w:bottom w:val="single" w:sz="4" w:space="0" w:color="000000"/>
              <w:right w:val="nil"/>
            </w:tcBorders>
            <w:shd w:val="clear" w:color="auto" w:fill="D0CECE"/>
          </w:tcPr>
          <w:p w14:paraId="78208A3B" w14:textId="77777777" w:rsidR="00FB424B" w:rsidRDefault="00FB424B" w:rsidP="00043043">
            <w:pPr>
              <w:spacing w:after="160" w:line="276" w:lineRule="auto"/>
              <w:ind w:left="0" w:firstLine="0"/>
              <w:jc w:val="left"/>
            </w:pPr>
          </w:p>
        </w:tc>
        <w:tc>
          <w:tcPr>
            <w:tcW w:w="4285" w:type="dxa"/>
            <w:tcBorders>
              <w:top w:val="single" w:sz="4" w:space="0" w:color="000000"/>
              <w:left w:val="nil"/>
              <w:bottom w:val="single" w:sz="4" w:space="0" w:color="000000"/>
              <w:right w:val="nil"/>
            </w:tcBorders>
            <w:shd w:val="clear" w:color="auto" w:fill="D0CECE"/>
          </w:tcPr>
          <w:p w14:paraId="1363F91D" w14:textId="74FA6716" w:rsidR="00FB424B" w:rsidRDefault="00AB4E07" w:rsidP="00AB4E07">
            <w:pPr>
              <w:spacing w:after="0" w:line="276" w:lineRule="auto"/>
              <w:ind w:left="0" w:firstLine="0"/>
              <w:jc w:val="left"/>
            </w:pPr>
            <w:r>
              <w:rPr>
                <w:b/>
                <w:sz w:val="24"/>
              </w:rPr>
              <w:t>R</w:t>
            </w:r>
            <w:r w:rsidR="00D01091">
              <w:rPr>
                <w:b/>
                <w:sz w:val="24"/>
              </w:rPr>
              <w:t xml:space="preserve">atownik medyczny </w:t>
            </w:r>
          </w:p>
        </w:tc>
        <w:tc>
          <w:tcPr>
            <w:tcW w:w="1558" w:type="dxa"/>
            <w:tcBorders>
              <w:top w:val="single" w:sz="4" w:space="0" w:color="000000"/>
              <w:left w:val="nil"/>
              <w:bottom w:val="single" w:sz="4" w:space="0" w:color="000000"/>
              <w:right w:val="single" w:sz="4" w:space="0" w:color="000000"/>
            </w:tcBorders>
            <w:shd w:val="clear" w:color="auto" w:fill="D0CECE"/>
          </w:tcPr>
          <w:p w14:paraId="7D5894CA" w14:textId="77777777" w:rsidR="00FB424B" w:rsidRDefault="00FB424B" w:rsidP="00043043">
            <w:pPr>
              <w:spacing w:after="160" w:line="276" w:lineRule="auto"/>
              <w:ind w:left="0" w:firstLine="0"/>
              <w:jc w:val="left"/>
            </w:pPr>
          </w:p>
        </w:tc>
      </w:tr>
      <w:tr w:rsidR="00FB424B" w14:paraId="3780E90E" w14:textId="77777777" w:rsidTr="00543825">
        <w:trPr>
          <w:trHeight w:val="549"/>
        </w:trPr>
        <w:tc>
          <w:tcPr>
            <w:tcW w:w="398" w:type="dxa"/>
            <w:tcBorders>
              <w:top w:val="single" w:sz="4" w:space="0" w:color="000000"/>
              <w:left w:val="single" w:sz="4" w:space="0" w:color="000000"/>
              <w:bottom w:val="single" w:sz="4" w:space="0" w:color="000000"/>
              <w:right w:val="single" w:sz="4" w:space="0" w:color="000000"/>
            </w:tcBorders>
            <w:vAlign w:val="center"/>
          </w:tcPr>
          <w:p w14:paraId="206B4284" w14:textId="16C2C7F4" w:rsidR="00FB424B" w:rsidRDefault="00D01091" w:rsidP="00543825">
            <w:pPr>
              <w:spacing w:after="0" w:line="276" w:lineRule="auto"/>
              <w:ind w:left="107" w:firstLine="0"/>
              <w:jc w:val="center"/>
            </w:pPr>
            <w:r>
              <w:rPr>
                <w:b/>
              </w:rPr>
              <w:t>Lp.</w:t>
            </w:r>
          </w:p>
        </w:tc>
        <w:tc>
          <w:tcPr>
            <w:tcW w:w="3543" w:type="dxa"/>
            <w:tcBorders>
              <w:top w:val="single" w:sz="4" w:space="0" w:color="000000"/>
              <w:left w:val="single" w:sz="4" w:space="0" w:color="000000"/>
              <w:bottom w:val="single" w:sz="4" w:space="0" w:color="000000"/>
              <w:right w:val="single" w:sz="4" w:space="0" w:color="000000"/>
            </w:tcBorders>
            <w:vAlign w:val="center"/>
          </w:tcPr>
          <w:p w14:paraId="4DE38DEE" w14:textId="497D908A" w:rsidR="00FB424B" w:rsidRDefault="00D01091" w:rsidP="00543825">
            <w:pPr>
              <w:spacing w:after="0" w:line="276" w:lineRule="auto"/>
              <w:ind w:left="110" w:firstLine="0"/>
              <w:jc w:val="center"/>
            </w:pPr>
            <w:r>
              <w:rPr>
                <w:b/>
              </w:rPr>
              <w:t>Kryteria oceny ofert</w:t>
            </w:r>
          </w:p>
        </w:tc>
        <w:tc>
          <w:tcPr>
            <w:tcW w:w="4285" w:type="dxa"/>
            <w:tcBorders>
              <w:top w:val="single" w:sz="4" w:space="0" w:color="000000"/>
              <w:left w:val="single" w:sz="4" w:space="0" w:color="000000"/>
              <w:bottom w:val="single" w:sz="4" w:space="0" w:color="000000"/>
              <w:right w:val="single" w:sz="4" w:space="0" w:color="000000"/>
            </w:tcBorders>
            <w:vAlign w:val="center"/>
          </w:tcPr>
          <w:p w14:paraId="2DC8C458" w14:textId="711EE11C" w:rsidR="00FB424B" w:rsidRDefault="00D01091" w:rsidP="00543825">
            <w:pPr>
              <w:spacing w:after="0" w:line="276" w:lineRule="auto"/>
              <w:ind w:left="110" w:firstLine="0"/>
              <w:jc w:val="center"/>
            </w:pPr>
            <w:r>
              <w:rPr>
                <w:b/>
              </w:rPr>
              <w:t>Wymagania</w:t>
            </w:r>
          </w:p>
        </w:tc>
        <w:tc>
          <w:tcPr>
            <w:tcW w:w="1558" w:type="dxa"/>
            <w:tcBorders>
              <w:top w:val="single" w:sz="4" w:space="0" w:color="000000"/>
              <w:left w:val="single" w:sz="4" w:space="0" w:color="000000"/>
              <w:bottom w:val="single" w:sz="4" w:space="0" w:color="000000"/>
              <w:right w:val="single" w:sz="4" w:space="0" w:color="000000"/>
            </w:tcBorders>
            <w:vAlign w:val="center"/>
          </w:tcPr>
          <w:p w14:paraId="0A21387E" w14:textId="633F8449" w:rsidR="00FB424B" w:rsidRDefault="00D01091" w:rsidP="00543825">
            <w:pPr>
              <w:spacing w:after="0" w:line="276" w:lineRule="auto"/>
              <w:ind w:left="108" w:hanging="112"/>
              <w:jc w:val="center"/>
            </w:pPr>
            <w:r>
              <w:rPr>
                <w:b/>
              </w:rPr>
              <w:t>Liczba punktów</w:t>
            </w:r>
          </w:p>
        </w:tc>
      </w:tr>
      <w:tr w:rsidR="00FB424B" w14:paraId="1913F692" w14:textId="77777777" w:rsidTr="00543825">
        <w:trPr>
          <w:trHeight w:val="530"/>
        </w:trPr>
        <w:tc>
          <w:tcPr>
            <w:tcW w:w="398" w:type="dxa"/>
            <w:vMerge w:val="restart"/>
            <w:tcBorders>
              <w:top w:val="single" w:sz="4" w:space="0" w:color="000000"/>
              <w:left w:val="single" w:sz="4" w:space="0" w:color="000000"/>
              <w:bottom w:val="single" w:sz="4" w:space="0" w:color="000000"/>
              <w:right w:val="single" w:sz="4" w:space="0" w:color="000000"/>
            </w:tcBorders>
          </w:tcPr>
          <w:p w14:paraId="67798929" w14:textId="697D67E3" w:rsidR="00FB424B" w:rsidRDefault="00D01091" w:rsidP="001C6076">
            <w:pPr>
              <w:spacing w:after="0" w:line="276" w:lineRule="auto"/>
              <w:ind w:left="0" w:firstLine="0"/>
              <w:jc w:val="center"/>
            </w:pPr>
            <w:r>
              <w:t>1.</w:t>
            </w:r>
          </w:p>
        </w:tc>
        <w:tc>
          <w:tcPr>
            <w:tcW w:w="3543" w:type="dxa"/>
            <w:vMerge w:val="restart"/>
            <w:tcBorders>
              <w:top w:val="single" w:sz="4" w:space="0" w:color="000000"/>
              <w:left w:val="single" w:sz="4" w:space="0" w:color="000000"/>
              <w:bottom w:val="single" w:sz="4" w:space="0" w:color="000000"/>
              <w:right w:val="single" w:sz="4" w:space="0" w:color="000000"/>
            </w:tcBorders>
          </w:tcPr>
          <w:p w14:paraId="3C8FEA3F" w14:textId="4439B211" w:rsidR="00FB424B" w:rsidRDefault="00D01091" w:rsidP="001C6076">
            <w:pPr>
              <w:spacing w:after="0" w:line="276" w:lineRule="auto"/>
              <w:ind w:left="0" w:right="181" w:firstLine="0"/>
              <w:jc w:val="left"/>
            </w:pPr>
            <w:r>
              <w:t>Wykształcenie (zgodnie z ustawą o</w:t>
            </w:r>
            <w:r w:rsidR="007D3249">
              <w:t> </w:t>
            </w:r>
            <w:r>
              <w:t>Państwowym Ratownictwie Medycznym</w:t>
            </w:r>
            <w:r w:rsidR="007D3249">
              <w:t xml:space="preserve"> i ustawą o zawodzie ratownika medycznego oraz samorządzie ratowników medycznych</w:t>
            </w:r>
            <w:r>
              <w:t xml:space="preserve">) </w:t>
            </w:r>
          </w:p>
        </w:tc>
        <w:tc>
          <w:tcPr>
            <w:tcW w:w="4285" w:type="dxa"/>
            <w:tcBorders>
              <w:top w:val="single" w:sz="4" w:space="0" w:color="000000"/>
              <w:left w:val="single" w:sz="4" w:space="0" w:color="000000"/>
              <w:bottom w:val="single" w:sz="4" w:space="0" w:color="000000"/>
              <w:right w:val="single" w:sz="4" w:space="0" w:color="000000"/>
            </w:tcBorders>
          </w:tcPr>
          <w:p w14:paraId="781A527E" w14:textId="77777777" w:rsidR="00FB424B" w:rsidRDefault="00D01091" w:rsidP="001C6076">
            <w:pPr>
              <w:spacing w:after="0" w:line="276" w:lineRule="auto"/>
              <w:ind w:left="0" w:firstLine="0"/>
              <w:jc w:val="left"/>
            </w:pPr>
            <w:r>
              <w:t xml:space="preserve">Studia licencjackie  </w:t>
            </w:r>
          </w:p>
        </w:tc>
        <w:tc>
          <w:tcPr>
            <w:tcW w:w="1558" w:type="dxa"/>
            <w:tcBorders>
              <w:top w:val="single" w:sz="4" w:space="0" w:color="000000"/>
              <w:left w:val="single" w:sz="4" w:space="0" w:color="000000"/>
              <w:bottom w:val="single" w:sz="4" w:space="0" w:color="000000"/>
              <w:right w:val="single" w:sz="4" w:space="0" w:color="000000"/>
            </w:tcBorders>
          </w:tcPr>
          <w:p w14:paraId="24DBA349" w14:textId="73CC9939" w:rsidR="00FB424B" w:rsidRDefault="008C2253" w:rsidP="001C6076">
            <w:pPr>
              <w:spacing w:after="0" w:line="276" w:lineRule="auto"/>
              <w:ind w:left="0" w:firstLine="0"/>
              <w:jc w:val="center"/>
            </w:pPr>
            <w:r>
              <w:t>10</w:t>
            </w:r>
          </w:p>
        </w:tc>
      </w:tr>
      <w:tr w:rsidR="00FB424B" w14:paraId="54E324A6" w14:textId="77777777" w:rsidTr="00543825">
        <w:trPr>
          <w:trHeight w:val="461"/>
        </w:trPr>
        <w:tc>
          <w:tcPr>
            <w:tcW w:w="398" w:type="dxa"/>
            <w:vMerge/>
            <w:tcBorders>
              <w:top w:val="nil"/>
              <w:left w:val="single" w:sz="4" w:space="0" w:color="000000"/>
              <w:bottom w:val="single" w:sz="4" w:space="0" w:color="000000"/>
              <w:right w:val="single" w:sz="4" w:space="0" w:color="000000"/>
            </w:tcBorders>
          </w:tcPr>
          <w:p w14:paraId="2DE70AB8"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392F9DB"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08880534" w14:textId="77777777" w:rsidR="00FB424B" w:rsidRPr="00E53C67" w:rsidRDefault="00D01091" w:rsidP="001C6076">
            <w:pPr>
              <w:spacing w:after="0" w:line="276" w:lineRule="auto"/>
              <w:ind w:left="0" w:firstLine="0"/>
              <w:jc w:val="left"/>
            </w:pPr>
            <w:r w:rsidRPr="00E53C67">
              <w:t xml:space="preserve">Studia magisterskie </w:t>
            </w:r>
          </w:p>
        </w:tc>
        <w:tc>
          <w:tcPr>
            <w:tcW w:w="1558" w:type="dxa"/>
            <w:tcBorders>
              <w:top w:val="single" w:sz="4" w:space="0" w:color="000000"/>
              <w:left w:val="single" w:sz="4" w:space="0" w:color="000000"/>
              <w:bottom w:val="single" w:sz="4" w:space="0" w:color="000000"/>
              <w:right w:val="single" w:sz="4" w:space="0" w:color="000000"/>
            </w:tcBorders>
          </w:tcPr>
          <w:p w14:paraId="653C49AB" w14:textId="5BC87250" w:rsidR="00FB424B" w:rsidRDefault="008C2253" w:rsidP="001C6076">
            <w:pPr>
              <w:tabs>
                <w:tab w:val="center" w:pos="331"/>
              </w:tabs>
              <w:spacing w:after="0" w:line="276" w:lineRule="auto"/>
              <w:ind w:left="0" w:firstLine="0"/>
              <w:jc w:val="center"/>
            </w:pPr>
            <w:r>
              <w:t>20</w:t>
            </w:r>
          </w:p>
        </w:tc>
      </w:tr>
      <w:tr w:rsidR="00FB424B" w14:paraId="7699E0CE" w14:textId="77777777" w:rsidTr="00543825">
        <w:trPr>
          <w:trHeight w:val="548"/>
        </w:trPr>
        <w:tc>
          <w:tcPr>
            <w:tcW w:w="398" w:type="dxa"/>
            <w:vMerge w:val="restart"/>
            <w:tcBorders>
              <w:top w:val="single" w:sz="4" w:space="0" w:color="000000"/>
              <w:left w:val="single" w:sz="4" w:space="0" w:color="000000"/>
              <w:bottom w:val="single" w:sz="4" w:space="0" w:color="000000"/>
              <w:right w:val="single" w:sz="4" w:space="0" w:color="000000"/>
            </w:tcBorders>
          </w:tcPr>
          <w:p w14:paraId="25D495CD" w14:textId="5BD2D8CF" w:rsidR="00FB424B" w:rsidRDefault="001C6076" w:rsidP="001C6076">
            <w:pPr>
              <w:spacing w:after="0" w:line="276" w:lineRule="auto"/>
              <w:ind w:left="0" w:firstLine="0"/>
              <w:jc w:val="center"/>
            </w:pPr>
            <w:r>
              <w:t>2</w:t>
            </w:r>
            <w:r w:rsidR="00D01091">
              <w:t>.</w:t>
            </w:r>
          </w:p>
          <w:p w14:paraId="6783AE5D" w14:textId="42D466ED" w:rsidR="00FB424B" w:rsidRDefault="00FB424B" w:rsidP="00043043">
            <w:pPr>
              <w:spacing w:after="0" w:line="276" w:lineRule="auto"/>
              <w:ind w:left="0" w:firstLine="0"/>
              <w:jc w:val="left"/>
            </w:pPr>
          </w:p>
        </w:tc>
        <w:tc>
          <w:tcPr>
            <w:tcW w:w="3543" w:type="dxa"/>
            <w:vMerge w:val="restart"/>
            <w:tcBorders>
              <w:top w:val="single" w:sz="4" w:space="0" w:color="000000"/>
              <w:left w:val="single" w:sz="4" w:space="0" w:color="000000"/>
              <w:bottom w:val="single" w:sz="4" w:space="0" w:color="000000"/>
              <w:right w:val="single" w:sz="4" w:space="0" w:color="000000"/>
            </w:tcBorders>
          </w:tcPr>
          <w:p w14:paraId="41C51E45" w14:textId="2B2974F6" w:rsidR="00FB424B" w:rsidRDefault="00D01091" w:rsidP="00043043">
            <w:pPr>
              <w:spacing w:after="0" w:line="276" w:lineRule="auto"/>
              <w:ind w:left="4" w:firstLine="0"/>
              <w:jc w:val="left"/>
            </w:pPr>
            <w:r>
              <w:t xml:space="preserve">Kurs potwierdzony </w:t>
            </w:r>
            <w:r>
              <w:rPr>
                <w:b/>
              </w:rPr>
              <w:t xml:space="preserve">aktualnym </w:t>
            </w:r>
            <w:r>
              <w:t xml:space="preserve">certyfikatem </w:t>
            </w:r>
          </w:p>
          <w:p w14:paraId="422719E7" w14:textId="77777777" w:rsidR="00FB424B" w:rsidRDefault="00D01091" w:rsidP="00043043">
            <w:pPr>
              <w:spacing w:after="0" w:line="276" w:lineRule="auto"/>
              <w:ind w:left="4" w:firstLine="0"/>
              <w:jc w:val="left"/>
            </w:pPr>
            <w:r>
              <w:t xml:space="preserve"> </w:t>
            </w:r>
          </w:p>
          <w:p w14:paraId="71198EC7" w14:textId="77777777" w:rsidR="00FB424B" w:rsidRDefault="00D01091" w:rsidP="00043043">
            <w:pPr>
              <w:spacing w:after="0" w:line="276" w:lineRule="auto"/>
              <w:ind w:left="4" w:firstLine="0"/>
              <w:jc w:val="left"/>
            </w:pPr>
            <w:r>
              <w:t xml:space="preserve"> </w:t>
            </w:r>
          </w:p>
        </w:tc>
        <w:tc>
          <w:tcPr>
            <w:tcW w:w="4285" w:type="dxa"/>
            <w:tcBorders>
              <w:top w:val="single" w:sz="4" w:space="0" w:color="000000"/>
              <w:left w:val="single" w:sz="4" w:space="0" w:color="000000"/>
              <w:bottom w:val="single" w:sz="4" w:space="0" w:color="000000"/>
              <w:right w:val="single" w:sz="4" w:space="0" w:color="000000"/>
            </w:tcBorders>
          </w:tcPr>
          <w:p w14:paraId="4509C416" w14:textId="747115A2" w:rsidR="001C6076" w:rsidRPr="00E53C67" w:rsidRDefault="00D01091" w:rsidP="001C6076">
            <w:pPr>
              <w:spacing w:after="0" w:line="276" w:lineRule="auto"/>
              <w:ind w:left="4" w:right="481" w:firstLine="0"/>
            </w:pPr>
            <w:r w:rsidRPr="00E53C67">
              <w:t xml:space="preserve">Zaawansowane zabiegi resuscytacyjne </w:t>
            </w:r>
          </w:p>
          <w:p w14:paraId="7C875CA7" w14:textId="1416AD79" w:rsidR="00FB424B" w:rsidRPr="00E53C67" w:rsidRDefault="00D01091" w:rsidP="001C6076">
            <w:pPr>
              <w:spacing w:after="0" w:line="276" w:lineRule="auto"/>
              <w:ind w:left="4" w:right="481" w:firstLine="0"/>
            </w:pPr>
            <w:r w:rsidRPr="00E53C67">
              <w:t xml:space="preserve">u osób dorosłych </w:t>
            </w:r>
          </w:p>
        </w:tc>
        <w:tc>
          <w:tcPr>
            <w:tcW w:w="1558" w:type="dxa"/>
            <w:tcBorders>
              <w:top w:val="single" w:sz="4" w:space="0" w:color="000000"/>
              <w:left w:val="single" w:sz="4" w:space="0" w:color="000000"/>
              <w:bottom w:val="single" w:sz="4" w:space="0" w:color="000000"/>
              <w:right w:val="single" w:sz="4" w:space="0" w:color="000000"/>
            </w:tcBorders>
          </w:tcPr>
          <w:p w14:paraId="6FFA7650" w14:textId="52004A61" w:rsidR="00FB424B" w:rsidRDefault="008C2253" w:rsidP="001C6076">
            <w:pPr>
              <w:spacing w:after="0" w:line="276" w:lineRule="auto"/>
              <w:ind w:left="1" w:firstLine="0"/>
              <w:jc w:val="center"/>
            </w:pPr>
            <w:r>
              <w:t>5</w:t>
            </w:r>
          </w:p>
        </w:tc>
      </w:tr>
      <w:tr w:rsidR="00FB424B" w14:paraId="6A86619B" w14:textId="77777777" w:rsidTr="00543825">
        <w:trPr>
          <w:trHeight w:val="547"/>
        </w:trPr>
        <w:tc>
          <w:tcPr>
            <w:tcW w:w="398" w:type="dxa"/>
            <w:vMerge/>
            <w:tcBorders>
              <w:top w:val="nil"/>
              <w:left w:val="single" w:sz="4" w:space="0" w:color="000000"/>
              <w:bottom w:val="nil"/>
              <w:right w:val="single" w:sz="4" w:space="0" w:color="000000"/>
            </w:tcBorders>
          </w:tcPr>
          <w:p w14:paraId="085247E2"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nil"/>
              <w:right w:val="single" w:sz="4" w:space="0" w:color="000000"/>
            </w:tcBorders>
          </w:tcPr>
          <w:p w14:paraId="579C651E"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25E01CB2" w14:textId="3C7FC609" w:rsidR="00FB424B" w:rsidRPr="00E53C67" w:rsidRDefault="00D01091" w:rsidP="001C6076">
            <w:pPr>
              <w:spacing w:after="0" w:line="276" w:lineRule="auto"/>
              <w:ind w:left="4" w:right="108" w:firstLine="0"/>
            </w:pPr>
            <w:r w:rsidRPr="00E53C67">
              <w:t>Zaawansowane zabiegi ratujące życie</w:t>
            </w:r>
            <w:r w:rsidR="007D3249" w:rsidRPr="00E53C67">
              <w:t xml:space="preserve"> </w:t>
            </w:r>
            <w:r w:rsidRPr="00E53C67">
              <w:t>w</w:t>
            </w:r>
            <w:r w:rsidR="007D3249" w:rsidRPr="00E53C67">
              <w:t> </w:t>
            </w:r>
            <w:r w:rsidRPr="00E53C67">
              <w:t xml:space="preserve">obrażeniach ciała w opiece przedszpitalnej </w:t>
            </w:r>
          </w:p>
        </w:tc>
        <w:tc>
          <w:tcPr>
            <w:tcW w:w="1558" w:type="dxa"/>
            <w:tcBorders>
              <w:top w:val="single" w:sz="4" w:space="0" w:color="000000"/>
              <w:left w:val="single" w:sz="4" w:space="0" w:color="000000"/>
              <w:bottom w:val="single" w:sz="4" w:space="0" w:color="000000"/>
              <w:right w:val="single" w:sz="4" w:space="0" w:color="000000"/>
            </w:tcBorders>
          </w:tcPr>
          <w:p w14:paraId="21B9A89D" w14:textId="3B3200DB" w:rsidR="00FB424B" w:rsidRDefault="008C2253" w:rsidP="001C6076">
            <w:pPr>
              <w:spacing w:after="0" w:line="276" w:lineRule="auto"/>
              <w:ind w:left="1" w:firstLine="0"/>
              <w:jc w:val="center"/>
            </w:pPr>
            <w:r>
              <w:t>5</w:t>
            </w:r>
          </w:p>
        </w:tc>
      </w:tr>
      <w:tr w:rsidR="00FB424B" w14:paraId="6A503274" w14:textId="77777777" w:rsidTr="00543825">
        <w:trPr>
          <w:trHeight w:val="547"/>
        </w:trPr>
        <w:tc>
          <w:tcPr>
            <w:tcW w:w="398" w:type="dxa"/>
            <w:vMerge/>
            <w:tcBorders>
              <w:top w:val="nil"/>
              <w:left w:val="single" w:sz="4" w:space="0" w:color="000000"/>
              <w:bottom w:val="nil"/>
              <w:right w:val="single" w:sz="4" w:space="0" w:color="000000"/>
            </w:tcBorders>
          </w:tcPr>
          <w:p w14:paraId="405B5797"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nil"/>
              <w:right w:val="single" w:sz="4" w:space="0" w:color="000000"/>
            </w:tcBorders>
          </w:tcPr>
          <w:p w14:paraId="0B3C255C"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1D71E44F" w14:textId="110A19E4" w:rsidR="00FB424B" w:rsidRPr="00E53C67" w:rsidRDefault="00D01091" w:rsidP="001C6076">
            <w:pPr>
              <w:spacing w:after="0" w:line="276" w:lineRule="auto"/>
              <w:ind w:left="4" w:right="481" w:firstLine="0"/>
            </w:pPr>
            <w:r w:rsidRPr="00E53C67">
              <w:t>Zaawansowane zabiegi resuscytacyjne u</w:t>
            </w:r>
            <w:r w:rsidR="007D3249" w:rsidRPr="00E53C67">
              <w:t> </w:t>
            </w:r>
            <w:r w:rsidRPr="00E53C67">
              <w:t xml:space="preserve">dzieci </w:t>
            </w:r>
          </w:p>
        </w:tc>
        <w:tc>
          <w:tcPr>
            <w:tcW w:w="1558" w:type="dxa"/>
            <w:tcBorders>
              <w:top w:val="single" w:sz="4" w:space="0" w:color="000000"/>
              <w:left w:val="single" w:sz="4" w:space="0" w:color="000000"/>
              <w:bottom w:val="single" w:sz="4" w:space="0" w:color="000000"/>
              <w:right w:val="single" w:sz="4" w:space="0" w:color="000000"/>
            </w:tcBorders>
          </w:tcPr>
          <w:p w14:paraId="355072C8" w14:textId="152008C1" w:rsidR="00FB424B" w:rsidRDefault="008C2253" w:rsidP="001C6076">
            <w:pPr>
              <w:spacing w:after="0" w:line="276" w:lineRule="auto"/>
              <w:ind w:left="1" w:firstLine="0"/>
              <w:jc w:val="center"/>
            </w:pPr>
            <w:r>
              <w:t>5</w:t>
            </w:r>
          </w:p>
        </w:tc>
      </w:tr>
      <w:tr w:rsidR="00FB424B" w14:paraId="2DE1F4DC" w14:textId="77777777" w:rsidTr="00543825">
        <w:trPr>
          <w:trHeight w:val="547"/>
        </w:trPr>
        <w:tc>
          <w:tcPr>
            <w:tcW w:w="398" w:type="dxa"/>
            <w:vMerge/>
            <w:tcBorders>
              <w:top w:val="nil"/>
              <w:left w:val="single" w:sz="4" w:space="0" w:color="000000"/>
              <w:bottom w:val="single" w:sz="4" w:space="0" w:color="000000"/>
              <w:right w:val="single" w:sz="4" w:space="0" w:color="000000"/>
            </w:tcBorders>
          </w:tcPr>
          <w:p w14:paraId="21AC7724"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063623D"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2FBCA6E9" w14:textId="77777777" w:rsidR="00FB424B" w:rsidRPr="00E53C67" w:rsidRDefault="00D01091" w:rsidP="001C6076">
            <w:pPr>
              <w:spacing w:after="0" w:line="276" w:lineRule="auto"/>
              <w:ind w:left="4" w:firstLine="0"/>
            </w:pPr>
            <w:r w:rsidRPr="00E53C67">
              <w:t>Zdarzenia masowe w warunkach przedszpitalnych</w:t>
            </w:r>
            <w:r w:rsidRPr="00E53C67">
              <w:rPr>
                <w:sz w:val="34"/>
                <w:vertAlign w:val="subscript"/>
              </w:rPr>
              <w:t xml:space="preserve"> </w:t>
            </w:r>
            <w:r w:rsidRPr="00E53C67">
              <w:rPr>
                <w:sz w:val="34"/>
                <w:vertAlign w:val="subscript"/>
              </w:rPr>
              <w:tab/>
            </w:r>
            <w:r w:rsidRPr="00E53C67">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35C1015" w14:textId="46FBF661" w:rsidR="00FB424B" w:rsidRDefault="008C2253" w:rsidP="001C6076">
            <w:pPr>
              <w:spacing w:after="0" w:line="276" w:lineRule="auto"/>
              <w:ind w:left="1" w:firstLine="0"/>
              <w:jc w:val="center"/>
            </w:pPr>
            <w:r>
              <w:t>5</w:t>
            </w:r>
          </w:p>
        </w:tc>
      </w:tr>
      <w:tr w:rsidR="00FB424B" w14:paraId="53EB4026" w14:textId="77777777" w:rsidTr="00543825">
        <w:trPr>
          <w:trHeight w:val="370"/>
        </w:trPr>
        <w:tc>
          <w:tcPr>
            <w:tcW w:w="398" w:type="dxa"/>
            <w:tcBorders>
              <w:top w:val="single" w:sz="4" w:space="0" w:color="000000"/>
              <w:left w:val="single" w:sz="4" w:space="0" w:color="000000"/>
              <w:bottom w:val="single" w:sz="4" w:space="0" w:color="000000"/>
              <w:right w:val="single" w:sz="4" w:space="0" w:color="000000"/>
            </w:tcBorders>
          </w:tcPr>
          <w:p w14:paraId="507B5FE2" w14:textId="0B076ED9" w:rsidR="00FB424B" w:rsidRDefault="001C6076" w:rsidP="001C6076">
            <w:pPr>
              <w:spacing w:after="0" w:line="276" w:lineRule="auto"/>
              <w:ind w:left="0" w:firstLine="0"/>
              <w:jc w:val="center"/>
            </w:pPr>
            <w:r>
              <w:t>3</w:t>
            </w:r>
            <w:r w:rsidR="00D01091">
              <w:t>.</w:t>
            </w:r>
          </w:p>
        </w:tc>
        <w:tc>
          <w:tcPr>
            <w:tcW w:w="3543" w:type="dxa"/>
            <w:tcBorders>
              <w:top w:val="single" w:sz="4" w:space="0" w:color="000000"/>
              <w:left w:val="single" w:sz="4" w:space="0" w:color="000000"/>
              <w:bottom w:val="single" w:sz="4" w:space="0" w:color="000000"/>
              <w:right w:val="single" w:sz="4" w:space="0" w:color="000000"/>
            </w:tcBorders>
          </w:tcPr>
          <w:p w14:paraId="281A3147" w14:textId="77777777" w:rsidR="00FB424B" w:rsidRDefault="00D01091" w:rsidP="00043043">
            <w:pPr>
              <w:spacing w:after="0" w:line="276" w:lineRule="auto"/>
              <w:ind w:left="4" w:firstLine="0"/>
              <w:jc w:val="left"/>
            </w:pPr>
            <w:r>
              <w:t xml:space="preserve">Rozmowa kwalifikacyjna </w:t>
            </w:r>
          </w:p>
        </w:tc>
        <w:tc>
          <w:tcPr>
            <w:tcW w:w="4285" w:type="dxa"/>
            <w:tcBorders>
              <w:top w:val="single" w:sz="4" w:space="0" w:color="000000"/>
              <w:left w:val="single" w:sz="4" w:space="0" w:color="000000"/>
              <w:bottom w:val="single" w:sz="4" w:space="0" w:color="000000"/>
              <w:right w:val="single" w:sz="4" w:space="0" w:color="000000"/>
            </w:tcBorders>
          </w:tcPr>
          <w:p w14:paraId="0FE131E9" w14:textId="77777777" w:rsidR="00FB424B" w:rsidRPr="00E53C67" w:rsidRDefault="00FB424B" w:rsidP="00043043">
            <w:pPr>
              <w:spacing w:after="160" w:line="276"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14:paraId="4D446533" w14:textId="3E8302AD" w:rsidR="00FB424B" w:rsidRDefault="00D01091" w:rsidP="001C6076">
            <w:pPr>
              <w:spacing w:after="0" w:line="276" w:lineRule="auto"/>
              <w:ind w:left="1" w:firstLine="0"/>
              <w:jc w:val="center"/>
            </w:pPr>
            <w:r>
              <w:t xml:space="preserve">maks. </w:t>
            </w:r>
            <w:r w:rsidR="008C2253">
              <w:t>30</w:t>
            </w:r>
          </w:p>
        </w:tc>
      </w:tr>
      <w:tr w:rsidR="00FB424B" w14:paraId="5EAB6119" w14:textId="77777777" w:rsidTr="00543825">
        <w:trPr>
          <w:trHeight w:val="1621"/>
        </w:trPr>
        <w:tc>
          <w:tcPr>
            <w:tcW w:w="398" w:type="dxa"/>
            <w:tcBorders>
              <w:top w:val="single" w:sz="4" w:space="0" w:color="000000"/>
              <w:left w:val="single" w:sz="4" w:space="0" w:color="000000"/>
              <w:bottom w:val="single" w:sz="4" w:space="0" w:color="000000"/>
              <w:right w:val="single" w:sz="4" w:space="0" w:color="000000"/>
            </w:tcBorders>
          </w:tcPr>
          <w:p w14:paraId="0308DDDB" w14:textId="37342637" w:rsidR="00FB424B" w:rsidRDefault="001C6076" w:rsidP="001C6076">
            <w:pPr>
              <w:spacing w:after="0" w:line="276" w:lineRule="auto"/>
              <w:ind w:left="0" w:firstLine="0"/>
              <w:jc w:val="center"/>
            </w:pPr>
            <w:r>
              <w:t>4</w:t>
            </w:r>
            <w:r w:rsidR="00D01091">
              <w:t>.</w:t>
            </w:r>
          </w:p>
        </w:tc>
        <w:tc>
          <w:tcPr>
            <w:tcW w:w="3543" w:type="dxa"/>
            <w:tcBorders>
              <w:top w:val="single" w:sz="4" w:space="0" w:color="000000"/>
              <w:left w:val="single" w:sz="4" w:space="0" w:color="000000"/>
              <w:bottom w:val="single" w:sz="4" w:space="0" w:color="000000"/>
              <w:right w:val="single" w:sz="4" w:space="0" w:color="000000"/>
            </w:tcBorders>
          </w:tcPr>
          <w:p w14:paraId="0633CB31" w14:textId="77777777" w:rsidR="00FB424B" w:rsidRDefault="00D01091" w:rsidP="00043043">
            <w:pPr>
              <w:spacing w:after="0" w:line="276" w:lineRule="auto"/>
              <w:ind w:left="4" w:firstLine="0"/>
              <w:jc w:val="left"/>
            </w:pPr>
            <w:r>
              <w:rPr>
                <w:u w:val="single" w:color="000000"/>
              </w:rPr>
              <w:t>Cena:</w:t>
            </w:r>
            <w:r>
              <w:t xml:space="preserve"> </w:t>
            </w:r>
          </w:p>
          <w:p w14:paraId="0C06C5DD" w14:textId="77777777" w:rsidR="00FB424B" w:rsidRDefault="00D01091" w:rsidP="00043043">
            <w:pPr>
              <w:spacing w:after="2" w:line="276" w:lineRule="auto"/>
              <w:ind w:left="4" w:firstLine="0"/>
              <w:jc w:val="left"/>
            </w:pPr>
            <w:r>
              <w:t xml:space="preserve">Ocena zostanie przeprowadzona według wzoru: </w:t>
            </w:r>
          </w:p>
          <w:p w14:paraId="7AE15616" w14:textId="77777777" w:rsidR="00FB424B" w:rsidRDefault="00D01091" w:rsidP="00043043">
            <w:pPr>
              <w:spacing w:after="0" w:line="276" w:lineRule="auto"/>
              <w:ind w:left="4" w:right="48" w:firstLine="0"/>
            </w:pPr>
            <w:r>
              <w:t xml:space="preserve">Cena minimalna spośród złożonych ofert podzielona przez cenę oferty ocenianej x 30 </w:t>
            </w:r>
          </w:p>
        </w:tc>
        <w:tc>
          <w:tcPr>
            <w:tcW w:w="4285" w:type="dxa"/>
            <w:tcBorders>
              <w:top w:val="single" w:sz="4" w:space="0" w:color="000000"/>
              <w:left w:val="single" w:sz="4" w:space="0" w:color="000000"/>
              <w:bottom w:val="single" w:sz="4" w:space="0" w:color="000000"/>
              <w:right w:val="single" w:sz="4" w:space="0" w:color="000000"/>
            </w:tcBorders>
          </w:tcPr>
          <w:p w14:paraId="31B07E63" w14:textId="77777777" w:rsidR="00FB424B" w:rsidRPr="00E53C67" w:rsidRDefault="00D01091" w:rsidP="00043043">
            <w:pPr>
              <w:spacing w:after="0" w:line="276" w:lineRule="auto"/>
              <w:ind w:left="4" w:firstLine="0"/>
              <w:jc w:val="left"/>
            </w:pPr>
            <w:r w:rsidRPr="00E53C67">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AED5A3B" w14:textId="5E2FE34E" w:rsidR="00FB424B" w:rsidRDefault="00D01091" w:rsidP="001C6076">
            <w:pPr>
              <w:spacing w:after="0" w:line="276" w:lineRule="auto"/>
              <w:ind w:left="1" w:firstLine="0"/>
              <w:jc w:val="center"/>
            </w:pPr>
            <w:r>
              <w:t>30</w:t>
            </w:r>
          </w:p>
        </w:tc>
      </w:tr>
      <w:tr w:rsidR="00FB424B" w14:paraId="6AECB085" w14:textId="77777777" w:rsidTr="00543825">
        <w:trPr>
          <w:trHeight w:val="280"/>
        </w:trPr>
        <w:tc>
          <w:tcPr>
            <w:tcW w:w="398" w:type="dxa"/>
            <w:tcBorders>
              <w:top w:val="single" w:sz="4" w:space="0" w:color="000000"/>
              <w:left w:val="single" w:sz="4" w:space="0" w:color="000000"/>
              <w:bottom w:val="single" w:sz="4" w:space="0" w:color="000000"/>
              <w:right w:val="single" w:sz="4" w:space="0" w:color="000000"/>
            </w:tcBorders>
          </w:tcPr>
          <w:p w14:paraId="6FB8E9D9" w14:textId="77777777" w:rsidR="00FB424B" w:rsidRDefault="00D01091" w:rsidP="00043043">
            <w:pPr>
              <w:spacing w:after="0" w:line="276" w:lineRule="auto"/>
              <w:ind w:left="0" w:firstLine="0"/>
              <w:jc w:val="left"/>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3F02E02" w14:textId="77777777" w:rsidR="00FB424B" w:rsidRDefault="00D01091" w:rsidP="00043043">
            <w:pPr>
              <w:spacing w:after="0" w:line="276" w:lineRule="auto"/>
              <w:ind w:left="4" w:firstLine="0"/>
              <w:jc w:val="left"/>
            </w:pPr>
            <w:r>
              <w:rPr>
                <w:b/>
              </w:rPr>
              <w:t xml:space="preserve">Maksymalna liczba punktów oferty </w:t>
            </w:r>
          </w:p>
        </w:tc>
        <w:tc>
          <w:tcPr>
            <w:tcW w:w="4285" w:type="dxa"/>
            <w:tcBorders>
              <w:top w:val="single" w:sz="4" w:space="0" w:color="000000"/>
              <w:left w:val="single" w:sz="4" w:space="0" w:color="000000"/>
              <w:bottom w:val="single" w:sz="4" w:space="0" w:color="000000"/>
              <w:right w:val="single" w:sz="4" w:space="0" w:color="000000"/>
            </w:tcBorders>
          </w:tcPr>
          <w:p w14:paraId="5021C616" w14:textId="77777777" w:rsidR="00FB424B" w:rsidRDefault="00D01091" w:rsidP="00043043">
            <w:pPr>
              <w:spacing w:after="0" w:line="276"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B91F25" w14:textId="6E300033" w:rsidR="00FB424B" w:rsidRDefault="00D01091" w:rsidP="001C6076">
            <w:pPr>
              <w:spacing w:after="0" w:line="276" w:lineRule="auto"/>
              <w:ind w:left="1" w:firstLine="0"/>
              <w:jc w:val="center"/>
            </w:pPr>
            <w:r w:rsidRPr="0042475A">
              <w:rPr>
                <w:b/>
              </w:rPr>
              <w:t>100</w:t>
            </w:r>
          </w:p>
        </w:tc>
      </w:tr>
      <w:bookmarkEnd w:id="7"/>
      <w:tr w:rsidR="00FB424B" w14:paraId="4E673B4F" w14:textId="77777777" w:rsidTr="00543825">
        <w:trPr>
          <w:trHeight w:val="300"/>
        </w:trPr>
        <w:tc>
          <w:tcPr>
            <w:tcW w:w="398" w:type="dxa"/>
            <w:tcBorders>
              <w:top w:val="single" w:sz="4" w:space="0" w:color="000000"/>
              <w:left w:val="single" w:sz="4" w:space="0" w:color="000000"/>
              <w:bottom w:val="single" w:sz="4" w:space="0" w:color="000000"/>
              <w:right w:val="nil"/>
            </w:tcBorders>
            <w:shd w:val="clear" w:color="auto" w:fill="D0CECE"/>
          </w:tcPr>
          <w:p w14:paraId="153CD59B" w14:textId="77777777" w:rsidR="00FB424B" w:rsidRDefault="00FB424B" w:rsidP="00043043">
            <w:pPr>
              <w:spacing w:after="160" w:line="276" w:lineRule="auto"/>
              <w:ind w:left="0" w:firstLine="0"/>
              <w:jc w:val="left"/>
            </w:pPr>
          </w:p>
        </w:tc>
        <w:tc>
          <w:tcPr>
            <w:tcW w:w="9386" w:type="dxa"/>
            <w:gridSpan w:val="3"/>
            <w:tcBorders>
              <w:top w:val="single" w:sz="4" w:space="0" w:color="000000"/>
              <w:left w:val="nil"/>
              <w:bottom w:val="single" w:sz="4" w:space="0" w:color="000000"/>
              <w:right w:val="single" w:sz="4" w:space="0" w:color="000000"/>
            </w:tcBorders>
            <w:shd w:val="clear" w:color="auto" w:fill="D0CECE"/>
          </w:tcPr>
          <w:p w14:paraId="59DB5560" w14:textId="0095414F" w:rsidR="00FB424B" w:rsidRDefault="00D01091" w:rsidP="002F1082">
            <w:pPr>
              <w:spacing w:after="0" w:line="276" w:lineRule="auto"/>
              <w:ind w:left="0" w:right="588" w:firstLine="0"/>
              <w:jc w:val="center"/>
            </w:pPr>
            <w:r>
              <w:rPr>
                <w:b/>
                <w:sz w:val="24"/>
              </w:rPr>
              <w:t xml:space="preserve">Pielęgniarka </w:t>
            </w:r>
            <w:r w:rsidR="00AB4E07">
              <w:rPr>
                <w:b/>
                <w:sz w:val="24"/>
              </w:rPr>
              <w:t>systemu</w:t>
            </w:r>
          </w:p>
        </w:tc>
      </w:tr>
      <w:tr w:rsidR="00FB424B" w14:paraId="0BD2F757" w14:textId="77777777" w:rsidTr="00543825">
        <w:trPr>
          <w:trHeight w:val="548"/>
        </w:trPr>
        <w:tc>
          <w:tcPr>
            <w:tcW w:w="398" w:type="dxa"/>
            <w:tcBorders>
              <w:top w:val="single" w:sz="4" w:space="0" w:color="000000"/>
              <w:left w:val="single" w:sz="4" w:space="0" w:color="000000"/>
              <w:bottom w:val="single" w:sz="4" w:space="0" w:color="000000"/>
              <w:right w:val="single" w:sz="4" w:space="0" w:color="000000"/>
            </w:tcBorders>
            <w:vAlign w:val="center"/>
          </w:tcPr>
          <w:p w14:paraId="695B3411" w14:textId="36B58588" w:rsidR="00FB424B" w:rsidRDefault="00D01091" w:rsidP="00543825">
            <w:pPr>
              <w:spacing w:after="0" w:line="276" w:lineRule="auto"/>
              <w:ind w:left="0" w:firstLine="0"/>
              <w:jc w:val="center"/>
            </w:pPr>
            <w:r>
              <w:rPr>
                <w:b/>
              </w:rPr>
              <w:t>Lp.</w:t>
            </w:r>
          </w:p>
        </w:tc>
        <w:tc>
          <w:tcPr>
            <w:tcW w:w="3543" w:type="dxa"/>
            <w:tcBorders>
              <w:top w:val="single" w:sz="4" w:space="0" w:color="000000"/>
              <w:left w:val="single" w:sz="4" w:space="0" w:color="000000"/>
              <w:bottom w:val="single" w:sz="4" w:space="0" w:color="000000"/>
              <w:right w:val="single" w:sz="4" w:space="0" w:color="000000"/>
            </w:tcBorders>
            <w:vAlign w:val="center"/>
          </w:tcPr>
          <w:p w14:paraId="6AE95F5E" w14:textId="4FAEC4DB" w:rsidR="00FB424B" w:rsidRDefault="00D01091" w:rsidP="00543825">
            <w:pPr>
              <w:spacing w:after="0" w:line="276" w:lineRule="auto"/>
              <w:ind w:left="4" w:firstLine="0"/>
              <w:jc w:val="center"/>
            </w:pPr>
            <w:r>
              <w:rPr>
                <w:b/>
              </w:rPr>
              <w:t>Kryteria oceny ofert</w:t>
            </w:r>
          </w:p>
        </w:tc>
        <w:tc>
          <w:tcPr>
            <w:tcW w:w="4285" w:type="dxa"/>
            <w:tcBorders>
              <w:top w:val="single" w:sz="4" w:space="0" w:color="000000"/>
              <w:left w:val="single" w:sz="4" w:space="0" w:color="000000"/>
              <w:bottom w:val="single" w:sz="4" w:space="0" w:color="000000"/>
              <w:right w:val="single" w:sz="4" w:space="0" w:color="000000"/>
            </w:tcBorders>
            <w:vAlign w:val="center"/>
          </w:tcPr>
          <w:p w14:paraId="15FC8845" w14:textId="7EC2E217" w:rsidR="00FB424B" w:rsidRDefault="00D01091" w:rsidP="00543825">
            <w:pPr>
              <w:spacing w:after="0" w:line="276" w:lineRule="auto"/>
              <w:ind w:left="4" w:firstLine="0"/>
              <w:jc w:val="center"/>
            </w:pPr>
            <w:r>
              <w:rPr>
                <w:b/>
              </w:rPr>
              <w:t>Wymagania</w:t>
            </w:r>
          </w:p>
        </w:tc>
        <w:tc>
          <w:tcPr>
            <w:tcW w:w="1558" w:type="dxa"/>
            <w:tcBorders>
              <w:top w:val="single" w:sz="4" w:space="0" w:color="000000"/>
              <w:left w:val="single" w:sz="4" w:space="0" w:color="000000"/>
              <w:bottom w:val="single" w:sz="4" w:space="0" w:color="000000"/>
              <w:right w:val="single" w:sz="4" w:space="0" w:color="000000"/>
            </w:tcBorders>
            <w:vAlign w:val="center"/>
          </w:tcPr>
          <w:p w14:paraId="140480EE" w14:textId="15689913" w:rsidR="00FB424B" w:rsidRDefault="00D01091" w:rsidP="00543825">
            <w:pPr>
              <w:spacing w:after="0" w:line="276" w:lineRule="auto"/>
              <w:ind w:left="1" w:firstLine="0"/>
              <w:jc w:val="center"/>
            </w:pPr>
            <w:r>
              <w:rPr>
                <w:b/>
              </w:rPr>
              <w:t>Liczba punktów</w:t>
            </w:r>
          </w:p>
        </w:tc>
      </w:tr>
      <w:tr w:rsidR="00FB424B" w14:paraId="531A457A" w14:textId="77777777" w:rsidTr="00543825">
        <w:trPr>
          <w:trHeight w:val="432"/>
        </w:trPr>
        <w:tc>
          <w:tcPr>
            <w:tcW w:w="398" w:type="dxa"/>
            <w:vMerge w:val="restart"/>
            <w:tcBorders>
              <w:top w:val="single" w:sz="4" w:space="0" w:color="000000"/>
              <w:left w:val="single" w:sz="4" w:space="0" w:color="000000"/>
              <w:bottom w:val="single" w:sz="4" w:space="0" w:color="000000"/>
              <w:right w:val="single" w:sz="4" w:space="0" w:color="000000"/>
            </w:tcBorders>
          </w:tcPr>
          <w:p w14:paraId="37678605" w14:textId="6CD0922A" w:rsidR="00FB424B" w:rsidRDefault="00D01091" w:rsidP="00CE752A">
            <w:pPr>
              <w:spacing w:after="0" w:line="276" w:lineRule="auto"/>
              <w:ind w:left="0" w:firstLine="0"/>
              <w:jc w:val="center"/>
            </w:pPr>
            <w:r>
              <w:t>1.</w:t>
            </w:r>
          </w:p>
        </w:tc>
        <w:tc>
          <w:tcPr>
            <w:tcW w:w="3543" w:type="dxa"/>
            <w:vMerge w:val="restart"/>
            <w:tcBorders>
              <w:top w:val="single" w:sz="4" w:space="0" w:color="000000"/>
              <w:left w:val="single" w:sz="4" w:space="0" w:color="000000"/>
              <w:bottom w:val="single" w:sz="4" w:space="0" w:color="000000"/>
              <w:right w:val="single" w:sz="4" w:space="0" w:color="000000"/>
            </w:tcBorders>
          </w:tcPr>
          <w:p w14:paraId="198D3740" w14:textId="77777777" w:rsidR="00FB424B" w:rsidRDefault="00D01091" w:rsidP="00043043">
            <w:pPr>
              <w:spacing w:after="0" w:line="276" w:lineRule="auto"/>
              <w:ind w:left="4" w:firstLine="0"/>
              <w:jc w:val="left"/>
            </w:pPr>
            <w:r>
              <w:t xml:space="preserve">Wykształcenie kierunkowe </w:t>
            </w:r>
          </w:p>
        </w:tc>
        <w:tc>
          <w:tcPr>
            <w:tcW w:w="4285" w:type="dxa"/>
            <w:tcBorders>
              <w:top w:val="single" w:sz="4" w:space="0" w:color="000000"/>
              <w:left w:val="single" w:sz="4" w:space="0" w:color="000000"/>
              <w:bottom w:val="single" w:sz="4" w:space="0" w:color="000000"/>
              <w:right w:val="single" w:sz="4" w:space="0" w:color="000000"/>
            </w:tcBorders>
          </w:tcPr>
          <w:p w14:paraId="598D4606" w14:textId="77777777" w:rsidR="00FB424B" w:rsidRDefault="00D01091" w:rsidP="00043043">
            <w:pPr>
              <w:spacing w:after="0" w:line="276" w:lineRule="auto"/>
              <w:ind w:left="4" w:firstLine="0"/>
              <w:jc w:val="left"/>
            </w:pPr>
            <w:r>
              <w:t xml:space="preserve">Studia licencjackie </w:t>
            </w:r>
          </w:p>
        </w:tc>
        <w:tc>
          <w:tcPr>
            <w:tcW w:w="1558" w:type="dxa"/>
            <w:tcBorders>
              <w:top w:val="single" w:sz="4" w:space="0" w:color="000000"/>
              <w:left w:val="single" w:sz="4" w:space="0" w:color="000000"/>
              <w:bottom w:val="single" w:sz="4" w:space="0" w:color="000000"/>
              <w:right w:val="single" w:sz="4" w:space="0" w:color="000000"/>
            </w:tcBorders>
          </w:tcPr>
          <w:p w14:paraId="1BC441BA" w14:textId="76E92F32" w:rsidR="00FB424B" w:rsidRDefault="00D01091" w:rsidP="00AB4E07">
            <w:pPr>
              <w:spacing w:after="0" w:line="276" w:lineRule="auto"/>
              <w:ind w:left="1" w:firstLine="0"/>
              <w:jc w:val="center"/>
            </w:pPr>
            <w:r>
              <w:t>5</w:t>
            </w:r>
          </w:p>
        </w:tc>
      </w:tr>
      <w:tr w:rsidR="00FB424B" w14:paraId="1E49FF5C" w14:textId="77777777" w:rsidTr="00543825">
        <w:trPr>
          <w:trHeight w:val="432"/>
        </w:trPr>
        <w:tc>
          <w:tcPr>
            <w:tcW w:w="398" w:type="dxa"/>
            <w:vMerge/>
            <w:tcBorders>
              <w:top w:val="nil"/>
              <w:left w:val="single" w:sz="4" w:space="0" w:color="000000"/>
              <w:bottom w:val="single" w:sz="4" w:space="0" w:color="000000"/>
              <w:right w:val="single" w:sz="4" w:space="0" w:color="000000"/>
            </w:tcBorders>
          </w:tcPr>
          <w:p w14:paraId="31E8290C"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27B6F07"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445F25D3" w14:textId="77777777" w:rsidR="00FB424B" w:rsidRDefault="00D01091" w:rsidP="00043043">
            <w:pPr>
              <w:spacing w:after="0" w:line="276" w:lineRule="auto"/>
              <w:ind w:left="4" w:firstLine="0"/>
              <w:jc w:val="left"/>
            </w:pPr>
            <w:r>
              <w:t xml:space="preserve">Studia magisterskie </w:t>
            </w:r>
          </w:p>
        </w:tc>
        <w:tc>
          <w:tcPr>
            <w:tcW w:w="1558" w:type="dxa"/>
            <w:tcBorders>
              <w:top w:val="single" w:sz="4" w:space="0" w:color="000000"/>
              <w:left w:val="single" w:sz="4" w:space="0" w:color="000000"/>
              <w:bottom w:val="single" w:sz="4" w:space="0" w:color="000000"/>
              <w:right w:val="single" w:sz="4" w:space="0" w:color="000000"/>
            </w:tcBorders>
          </w:tcPr>
          <w:p w14:paraId="113AF808" w14:textId="6AC49BC7" w:rsidR="00FB424B" w:rsidRDefault="00D01091" w:rsidP="00AB4E07">
            <w:pPr>
              <w:spacing w:after="0" w:line="276" w:lineRule="auto"/>
              <w:ind w:left="1" w:firstLine="0"/>
              <w:jc w:val="center"/>
            </w:pPr>
            <w:r>
              <w:t>10</w:t>
            </w:r>
          </w:p>
        </w:tc>
      </w:tr>
      <w:tr w:rsidR="00FB424B" w14:paraId="5889E508" w14:textId="77777777" w:rsidTr="00543825">
        <w:trPr>
          <w:trHeight w:val="1085"/>
        </w:trPr>
        <w:tc>
          <w:tcPr>
            <w:tcW w:w="398" w:type="dxa"/>
            <w:vMerge w:val="restart"/>
            <w:tcBorders>
              <w:top w:val="single" w:sz="4" w:space="0" w:color="000000"/>
              <w:left w:val="single" w:sz="4" w:space="0" w:color="000000"/>
              <w:bottom w:val="single" w:sz="4" w:space="0" w:color="000000"/>
              <w:right w:val="single" w:sz="4" w:space="0" w:color="000000"/>
            </w:tcBorders>
          </w:tcPr>
          <w:p w14:paraId="618EFE82" w14:textId="18843458" w:rsidR="00FB424B" w:rsidRDefault="00D01091" w:rsidP="00CE752A">
            <w:pPr>
              <w:spacing w:after="0" w:line="276" w:lineRule="auto"/>
              <w:ind w:left="0" w:firstLine="0"/>
              <w:jc w:val="center"/>
            </w:pPr>
            <w:r>
              <w:t>3.</w:t>
            </w:r>
          </w:p>
          <w:p w14:paraId="45C6AF99" w14:textId="77777777" w:rsidR="00FB424B" w:rsidRDefault="00D01091" w:rsidP="00043043">
            <w:pPr>
              <w:spacing w:after="0" w:line="276" w:lineRule="auto"/>
              <w:ind w:left="0" w:firstLine="0"/>
              <w:jc w:val="left"/>
            </w:pPr>
            <w:r>
              <w:t xml:space="preserve"> </w:t>
            </w:r>
          </w:p>
        </w:tc>
        <w:tc>
          <w:tcPr>
            <w:tcW w:w="3543" w:type="dxa"/>
            <w:vMerge w:val="restart"/>
            <w:tcBorders>
              <w:top w:val="single" w:sz="4" w:space="0" w:color="000000"/>
              <w:left w:val="single" w:sz="4" w:space="0" w:color="000000"/>
              <w:bottom w:val="single" w:sz="4" w:space="0" w:color="000000"/>
              <w:right w:val="single" w:sz="4" w:space="0" w:color="000000"/>
            </w:tcBorders>
          </w:tcPr>
          <w:p w14:paraId="724B4969" w14:textId="77777777" w:rsidR="00FB424B" w:rsidRDefault="00D01091" w:rsidP="00043043">
            <w:pPr>
              <w:spacing w:after="0" w:line="276" w:lineRule="auto"/>
              <w:ind w:left="4" w:firstLine="0"/>
              <w:jc w:val="left"/>
            </w:pPr>
            <w:r>
              <w:t xml:space="preserve">Doskonalenie zawodowe </w:t>
            </w:r>
          </w:p>
          <w:p w14:paraId="4D4C3043" w14:textId="77777777" w:rsidR="00FB424B" w:rsidRDefault="00D01091" w:rsidP="00043043">
            <w:pPr>
              <w:spacing w:after="0" w:line="276" w:lineRule="auto"/>
              <w:ind w:left="4" w:firstLine="0"/>
              <w:jc w:val="left"/>
            </w:pPr>
            <w:r>
              <w:t xml:space="preserve"> </w:t>
            </w:r>
          </w:p>
          <w:p w14:paraId="7EE46290" w14:textId="77777777" w:rsidR="00FB424B" w:rsidRDefault="00D01091" w:rsidP="00043043">
            <w:pPr>
              <w:spacing w:after="0" w:line="276" w:lineRule="auto"/>
              <w:ind w:left="4" w:firstLine="0"/>
              <w:jc w:val="left"/>
            </w:pPr>
            <w:r>
              <w:t xml:space="preserve"> </w:t>
            </w:r>
          </w:p>
        </w:tc>
        <w:tc>
          <w:tcPr>
            <w:tcW w:w="4285" w:type="dxa"/>
            <w:tcBorders>
              <w:top w:val="single" w:sz="4" w:space="0" w:color="000000"/>
              <w:left w:val="single" w:sz="4" w:space="0" w:color="000000"/>
              <w:bottom w:val="single" w:sz="4" w:space="0" w:color="000000"/>
              <w:right w:val="single" w:sz="4" w:space="0" w:color="000000"/>
            </w:tcBorders>
          </w:tcPr>
          <w:p w14:paraId="1AA6218E" w14:textId="77777777" w:rsidR="00FB424B" w:rsidRDefault="00D01091" w:rsidP="00AB4E07">
            <w:pPr>
              <w:spacing w:after="0" w:line="276" w:lineRule="auto"/>
              <w:ind w:left="4" w:firstLine="0"/>
            </w:pPr>
            <w:r>
              <w:t xml:space="preserve">Kurs kwalifikacyjny w dziedzinie pielęgniarstwa ratunkowego, </w:t>
            </w:r>
          </w:p>
          <w:p w14:paraId="72620625" w14:textId="77777777" w:rsidR="00FB424B" w:rsidRDefault="00D01091" w:rsidP="00AB4E07">
            <w:pPr>
              <w:spacing w:after="0" w:line="276" w:lineRule="auto"/>
              <w:ind w:left="4" w:firstLine="0"/>
            </w:pPr>
            <w:r>
              <w:t xml:space="preserve">anestezjologicznego i intensywnej opieki, chirurgii, kardiologii, pediatrii </w:t>
            </w:r>
          </w:p>
        </w:tc>
        <w:tc>
          <w:tcPr>
            <w:tcW w:w="1558" w:type="dxa"/>
            <w:tcBorders>
              <w:top w:val="single" w:sz="4" w:space="0" w:color="000000"/>
              <w:left w:val="single" w:sz="4" w:space="0" w:color="000000"/>
              <w:bottom w:val="single" w:sz="4" w:space="0" w:color="000000"/>
              <w:right w:val="single" w:sz="4" w:space="0" w:color="000000"/>
            </w:tcBorders>
          </w:tcPr>
          <w:p w14:paraId="3592B72C" w14:textId="139922FF" w:rsidR="00FB424B" w:rsidRDefault="00D01091" w:rsidP="00AB4E07">
            <w:pPr>
              <w:spacing w:after="0" w:line="276" w:lineRule="auto"/>
              <w:ind w:left="1" w:firstLine="0"/>
              <w:jc w:val="center"/>
            </w:pPr>
            <w:r>
              <w:t>10</w:t>
            </w:r>
          </w:p>
        </w:tc>
      </w:tr>
      <w:tr w:rsidR="00FB424B" w14:paraId="3FD5FA13" w14:textId="77777777" w:rsidTr="00543825">
        <w:trPr>
          <w:trHeight w:val="1085"/>
        </w:trPr>
        <w:tc>
          <w:tcPr>
            <w:tcW w:w="398" w:type="dxa"/>
            <w:vMerge/>
            <w:tcBorders>
              <w:top w:val="nil"/>
              <w:left w:val="single" w:sz="4" w:space="0" w:color="000000"/>
              <w:bottom w:val="single" w:sz="4" w:space="0" w:color="000000"/>
              <w:right w:val="single" w:sz="4" w:space="0" w:color="000000"/>
            </w:tcBorders>
          </w:tcPr>
          <w:p w14:paraId="3D2439C6"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1C940EA"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10CC1EA3" w14:textId="32FDE54E" w:rsidR="00FB424B" w:rsidRDefault="00D01091" w:rsidP="00AB4E07">
            <w:pPr>
              <w:spacing w:after="0" w:line="276" w:lineRule="auto"/>
              <w:ind w:left="4" w:firstLine="0"/>
            </w:pPr>
            <w:r>
              <w:t xml:space="preserve">Tytuł specjalisty lub rozpoczęta specjalizacja </w:t>
            </w:r>
            <w:r w:rsidR="00AB4E07">
              <w:br/>
            </w:r>
            <w:r>
              <w:t>w dziedzinie pielęgniarstwa ratunkowego, anestezjologicznego i intensywnej opieki, chirurgii, kardiologii, pediatrii</w:t>
            </w:r>
            <w:r>
              <w:rPr>
                <w:sz w:val="34"/>
                <w:vertAlign w:val="subscript"/>
              </w:rPr>
              <w:t xml:space="preserve"> </w:t>
            </w:r>
            <w:r>
              <w:rPr>
                <w:sz w:val="34"/>
                <w:vertAlign w:val="subscript"/>
              </w:rPr>
              <w:tab/>
            </w: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1C00D97" w14:textId="74E0544B" w:rsidR="00FB424B" w:rsidRDefault="00D01091" w:rsidP="00AB4E07">
            <w:pPr>
              <w:spacing w:after="0" w:line="276" w:lineRule="auto"/>
              <w:ind w:left="1" w:firstLine="0"/>
              <w:jc w:val="center"/>
            </w:pPr>
            <w:r>
              <w:t>20</w:t>
            </w:r>
          </w:p>
        </w:tc>
      </w:tr>
      <w:tr w:rsidR="00FB424B" w14:paraId="12F1BC11" w14:textId="77777777" w:rsidTr="00543825">
        <w:trPr>
          <w:trHeight w:val="367"/>
        </w:trPr>
        <w:tc>
          <w:tcPr>
            <w:tcW w:w="398" w:type="dxa"/>
            <w:tcBorders>
              <w:top w:val="single" w:sz="4" w:space="0" w:color="000000"/>
              <w:left w:val="single" w:sz="4" w:space="0" w:color="000000"/>
              <w:bottom w:val="single" w:sz="4" w:space="0" w:color="000000"/>
              <w:right w:val="single" w:sz="4" w:space="0" w:color="000000"/>
            </w:tcBorders>
          </w:tcPr>
          <w:p w14:paraId="0EE788CB" w14:textId="22D8DAC7" w:rsidR="00FB424B" w:rsidRDefault="00D01091" w:rsidP="00CE752A">
            <w:pPr>
              <w:spacing w:after="0" w:line="276" w:lineRule="auto"/>
              <w:ind w:left="0" w:firstLine="0"/>
              <w:jc w:val="center"/>
            </w:pPr>
            <w:r>
              <w:t>4.</w:t>
            </w:r>
          </w:p>
        </w:tc>
        <w:tc>
          <w:tcPr>
            <w:tcW w:w="3543" w:type="dxa"/>
            <w:tcBorders>
              <w:top w:val="single" w:sz="4" w:space="0" w:color="000000"/>
              <w:left w:val="single" w:sz="4" w:space="0" w:color="000000"/>
              <w:bottom w:val="single" w:sz="4" w:space="0" w:color="000000"/>
              <w:right w:val="single" w:sz="4" w:space="0" w:color="000000"/>
            </w:tcBorders>
          </w:tcPr>
          <w:p w14:paraId="63778EB6" w14:textId="77777777" w:rsidR="00FB424B" w:rsidRDefault="00D01091" w:rsidP="00043043">
            <w:pPr>
              <w:spacing w:after="0" w:line="276" w:lineRule="auto"/>
              <w:ind w:left="4" w:firstLine="0"/>
              <w:jc w:val="left"/>
            </w:pPr>
            <w:r>
              <w:t xml:space="preserve">Rozmowa kwalifikacyjna </w:t>
            </w:r>
          </w:p>
        </w:tc>
        <w:tc>
          <w:tcPr>
            <w:tcW w:w="4285" w:type="dxa"/>
            <w:tcBorders>
              <w:top w:val="single" w:sz="4" w:space="0" w:color="000000"/>
              <w:left w:val="single" w:sz="4" w:space="0" w:color="000000"/>
              <w:bottom w:val="single" w:sz="4" w:space="0" w:color="000000"/>
              <w:right w:val="single" w:sz="4" w:space="0" w:color="000000"/>
            </w:tcBorders>
          </w:tcPr>
          <w:p w14:paraId="7CAADA71" w14:textId="77777777" w:rsidR="00FB424B" w:rsidRDefault="00FB424B" w:rsidP="00043043">
            <w:pPr>
              <w:spacing w:after="160" w:line="276"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14:paraId="418B2AB2" w14:textId="5D0EC245" w:rsidR="00FB424B" w:rsidRDefault="00D01091" w:rsidP="00AB4E07">
            <w:pPr>
              <w:spacing w:after="0" w:line="276" w:lineRule="auto"/>
              <w:ind w:left="1" w:firstLine="0"/>
              <w:jc w:val="center"/>
            </w:pPr>
            <w:r>
              <w:t xml:space="preserve">maks. </w:t>
            </w:r>
            <w:r w:rsidR="00AB4E07">
              <w:t>4</w:t>
            </w:r>
            <w:r>
              <w:t>0</w:t>
            </w:r>
          </w:p>
        </w:tc>
      </w:tr>
      <w:tr w:rsidR="00FB424B" w14:paraId="41FB4DC1" w14:textId="77777777" w:rsidTr="00543825">
        <w:trPr>
          <w:trHeight w:val="1622"/>
        </w:trPr>
        <w:tc>
          <w:tcPr>
            <w:tcW w:w="398" w:type="dxa"/>
            <w:tcBorders>
              <w:top w:val="single" w:sz="4" w:space="0" w:color="000000"/>
              <w:left w:val="single" w:sz="4" w:space="0" w:color="000000"/>
              <w:bottom w:val="single" w:sz="4" w:space="0" w:color="000000"/>
              <w:right w:val="single" w:sz="4" w:space="0" w:color="000000"/>
            </w:tcBorders>
          </w:tcPr>
          <w:p w14:paraId="5EC8A400" w14:textId="744DD0B8" w:rsidR="00FB424B" w:rsidRDefault="00D01091" w:rsidP="00CE752A">
            <w:pPr>
              <w:spacing w:after="0" w:line="276" w:lineRule="auto"/>
              <w:ind w:left="0" w:firstLine="0"/>
              <w:jc w:val="center"/>
            </w:pPr>
            <w:r>
              <w:t>5.</w:t>
            </w:r>
          </w:p>
        </w:tc>
        <w:tc>
          <w:tcPr>
            <w:tcW w:w="3543" w:type="dxa"/>
            <w:tcBorders>
              <w:top w:val="single" w:sz="4" w:space="0" w:color="000000"/>
              <w:left w:val="single" w:sz="4" w:space="0" w:color="000000"/>
              <w:bottom w:val="single" w:sz="4" w:space="0" w:color="000000"/>
              <w:right w:val="single" w:sz="4" w:space="0" w:color="000000"/>
            </w:tcBorders>
          </w:tcPr>
          <w:p w14:paraId="52488D4F" w14:textId="77777777" w:rsidR="00FB424B" w:rsidRDefault="00D01091" w:rsidP="00043043">
            <w:pPr>
              <w:spacing w:after="0" w:line="276" w:lineRule="auto"/>
              <w:ind w:left="4" w:firstLine="0"/>
              <w:jc w:val="left"/>
            </w:pPr>
            <w:r>
              <w:rPr>
                <w:u w:val="single" w:color="000000"/>
              </w:rPr>
              <w:t>Cena:</w:t>
            </w:r>
            <w:r>
              <w:t xml:space="preserve"> </w:t>
            </w:r>
          </w:p>
          <w:p w14:paraId="4461EC76" w14:textId="77777777" w:rsidR="00FB424B" w:rsidRDefault="00D01091" w:rsidP="00043043">
            <w:pPr>
              <w:spacing w:after="0" w:line="276" w:lineRule="auto"/>
              <w:ind w:left="4" w:firstLine="0"/>
              <w:jc w:val="left"/>
            </w:pPr>
            <w:r>
              <w:t xml:space="preserve">Ocena zostanie przeprowadzona według wzoru: </w:t>
            </w:r>
          </w:p>
          <w:p w14:paraId="7BB93FC2" w14:textId="77777777" w:rsidR="00FB424B" w:rsidRDefault="00D01091" w:rsidP="00043043">
            <w:pPr>
              <w:spacing w:after="0" w:line="276" w:lineRule="auto"/>
              <w:ind w:left="4" w:right="48" w:firstLine="0"/>
            </w:pPr>
            <w:r>
              <w:t xml:space="preserve">Cena minimalna spośród złożonych ofert podzielona przez cenę oferty ocenianej x 30 </w:t>
            </w:r>
          </w:p>
        </w:tc>
        <w:tc>
          <w:tcPr>
            <w:tcW w:w="4285" w:type="dxa"/>
            <w:tcBorders>
              <w:top w:val="single" w:sz="4" w:space="0" w:color="000000"/>
              <w:left w:val="single" w:sz="4" w:space="0" w:color="000000"/>
              <w:bottom w:val="single" w:sz="4" w:space="0" w:color="000000"/>
              <w:right w:val="single" w:sz="4" w:space="0" w:color="000000"/>
            </w:tcBorders>
          </w:tcPr>
          <w:p w14:paraId="0CCFEDF7" w14:textId="77777777" w:rsidR="00FB424B" w:rsidRDefault="00D01091" w:rsidP="00043043">
            <w:pPr>
              <w:spacing w:after="0" w:line="276"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FE8D335" w14:textId="1A3FC92E" w:rsidR="00FB424B" w:rsidRDefault="00D01091" w:rsidP="00AB4E07">
            <w:pPr>
              <w:spacing w:after="0" w:line="276" w:lineRule="auto"/>
              <w:ind w:left="1" w:firstLine="0"/>
              <w:jc w:val="center"/>
            </w:pPr>
            <w:r>
              <w:t>30</w:t>
            </w:r>
          </w:p>
        </w:tc>
      </w:tr>
      <w:tr w:rsidR="00FB424B" w14:paraId="1584538C" w14:textId="77777777" w:rsidTr="00543825">
        <w:trPr>
          <w:trHeight w:val="278"/>
        </w:trPr>
        <w:tc>
          <w:tcPr>
            <w:tcW w:w="398" w:type="dxa"/>
            <w:tcBorders>
              <w:top w:val="single" w:sz="4" w:space="0" w:color="000000"/>
              <w:left w:val="single" w:sz="4" w:space="0" w:color="000000"/>
              <w:bottom w:val="single" w:sz="4" w:space="0" w:color="000000"/>
              <w:right w:val="single" w:sz="4" w:space="0" w:color="000000"/>
            </w:tcBorders>
          </w:tcPr>
          <w:p w14:paraId="60E2B31D" w14:textId="77777777" w:rsidR="00FB424B" w:rsidRDefault="00D01091" w:rsidP="00043043">
            <w:pPr>
              <w:spacing w:after="0" w:line="276" w:lineRule="auto"/>
              <w:ind w:left="0" w:firstLine="0"/>
              <w:jc w:val="left"/>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3FE3CBE" w14:textId="77777777" w:rsidR="00FB424B" w:rsidRDefault="00D01091" w:rsidP="00043043">
            <w:pPr>
              <w:spacing w:after="0" w:line="276" w:lineRule="auto"/>
              <w:ind w:left="4" w:firstLine="0"/>
              <w:jc w:val="left"/>
            </w:pPr>
            <w:r>
              <w:rPr>
                <w:b/>
              </w:rPr>
              <w:t xml:space="preserve">Maksymalna liczba punktów oferty </w:t>
            </w:r>
          </w:p>
        </w:tc>
        <w:tc>
          <w:tcPr>
            <w:tcW w:w="4285" w:type="dxa"/>
            <w:tcBorders>
              <w:top w:val="single" w:sz="4" w:space="0" w:color="000000"/>
              <w:left w:val="single" w:sz="4" w:space="0" w:color="000000"/>
              <w:bottom w:val="single" w:sz="4" w:space="0" w:color="000000"/>
              <w:right w:val="single" w:sz="4" w:space="0" w:color="000000"/>
            </w:tcBorders>
          </w:tcPr>
          <w:p w14:paraId="7B6D43B9" w14:textId="77777777" w:rsidR="00FB424B" w:rsidRDefault="00D01091" w:rsidP="00043043">
            <w:pPr>
              <w:spacing w:after="0" w:line="276"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9CC1668" w14:textId="1C15A3B5" w:rsidR="00FB424B" w:rsidRDefault="00D01091" w:rsidP="00AB4E07">
            <w:pPr>
              <w:spacing w:after="0" w:line="276" w:lineRule="auto"/>
              <w:ind w:left="1" w:firstLine="0"/>
              <w:jc w:val="center"/>
            </w:pPr>
            <w:r>
              <w:rPr>
                <w:b/>
              </w:rPr>
              <w:t>100</w:t>
            </w:r>
          </w:p>
        </w:tc>
      </w:tr>
    </w:tbl>
    <w:p w14:paraId="1085EB71" w14:textId="3303D7B5" w:rsidR="00FB424B" w:rsidRDefault="00D01091" w:rsidP="00043043">
      <w:pPr>
        <w:spacing w:after="0" w:line="276" w:lineRule="auto"/>
        <w:ind w:left="139" w:firstLine="0"/>
        <w:jc w:val="left"/>
      </w:pPr>
      <w:r>
        <w:t xml:space="preserve"> </w:t>
      </w:r>
    </w:p>
    <w:p w14:paraId="7CA60FC2" w14:textId="4EB3B183" w:rsidR="00FB424B" w:rsidRPr="00543825" w:rsidRDefault="00D01091" w:rsidP="00543825">
      <w:pPr>
        <w:pStyle w:val="Akapitzlist"/>
        <w:numPr>
          <w:ilvl w:val="0"/>
          <w:numId w:val="38"/>
        </w:numPr>
        <w:spacing w:after="0" w:line="276" w:lineRule="auto"/>
        <w:ind w:left="426" w:right="15" w:hanging="426"/>
        <w:rPr>
          <w:bCs/>
        </w:rPr>
      </w:pPr>
      <w:r w:rsidRPr="00543825">
        <w:rPr>
          <w:bCs/>
        </w:rPr>
        <w:t xml:space="preserve">Podstawą oceny ofert złożonych przez Przyjmujących zamówienie w </w:t>
      </w:r>
      <w:r w:rsidR="0037422A" w:rsidRPr="00543825">
        <w:rPr>
          <w:bCs/>
        </w:rPr>
        <w:t>zakresie</w:t>
      </w:r>
      <w:r w:rsidRPr="00543825">
        <w:rPr>
          <w:bCs/>
        </w:rPr>
        <w:t xml:space="preserve"> nr 2 będą następujące kryteria: </w:t>
      </w:r>
    </w:p>
    <w:p w14:paraId="09B79126" w14:textId="77777777" w:rsidR="00FB424B" w:rsidRDefault="00D01091" w:rsidP="00043043">
      <w:pPr>
        <w:spacing w:after="0" w:line="276" w:lineRule="auto"/>
        <w:ind w:left="139" w:firstLine="0"/>
        <w:jc w:val="left"/>
      </w:pPr>
      <w:r>
        <w:rPr>
          <w:b/>
        </w:rPr>
        <w:t xml:space="preserve"> </w:t>
      </w:r>
    </w:p>
    <w:tbl>
      <w:tblPr>
        <w:tblStyle w:val="TableGrid"/>
        <w:tblW w:w="9784" w:type="dxa"/>
        <w:tblInd w:w="-5" w:type="dxa"/>
        <w:tblCellMar>
          <w:top w:w="48" w:type="dxa"/>
          <w:right w:w="18" w:type="dxa"/>
        </w:tblCellMar>
        <w:tblLook w:val="04A0" w:firstRow="1" w:lastRow="0" w:firstColumn="1" w:lastColumn="0" w:noHBand="0" w:noVBand="1"/>
      </w:tblPr>
      <w:tblGrid>
        <w:gridCol w:w="398"/>
        <w:gridCol w:w="3543"/>
        <w:gridCol w:w="4285"/>
        <w:gridCol w:w="1558"/>
      </w:tblGrid>
      <w:tr w:rsidR="00FB424B" w14:paraId="71D35BA5" w14:textId="77777777" w:rsidTr="00543825">
        <w:trPr>
          <w:trHeight w:val="300"/>
        </w:trPr>
        <w:tc>
          <w:tcPr>
            <w:tcW w:w="398" w:type="dxa"/>
            <w:tcBorders>
              <w:top w:val="single" w:sz="4" w:space="0" w:color="000000"/>
              <w:left w:val="single" w:sz="4" w:space="0" w:color="000000"/>
              <w:bottom w:val="single" w:sz="4" w:space="0" w:color="000000"/>
              <w:right w:val="nil"/>
            </w:tcBorders>
            <w:shd w:val="clear" w:color="auto" w:fill="D0CECE"/>
          </w:tcPr>
          <w:p w14:paraId="62480218" w14:textId="77777777" w:rsidR="00FB424B" w:rsidRDefault="00FB424B" w:rsidP="00043043">
            <w:pPr>
              <w:spacing w:after="160" w:line="276" w:lineRule="auto"/>
              <w:ind w:left="0" w:firstLine="0"/>
              <w:jc w:val="left"/>
            </w:pPr>
          </w:p>
        </w:tc>
        <w:tc>
          <w:tcPr>
            <w:tcW w:w="3543" w:type="dxa"/>
            <w:tcBorders>
              <w:top w:val="single" w:sz="4" w:space="0" w:color="000000"/>
              <w:left w:val="nil"/>
              <w:bottom w:val="single" w:sz="4" w:space="0" w:color="000000"/>
              <w:right w:val="nil"/>
            </w:tcBorders>
            <w:shd w:val="clear" w:color="auto" w:fill="D0CECE"/>
          </w:tcPr>
          <w:p w14:paraId="7F8541C2" w14:textId="6873868E" w:rsidR="00FB424B" w:rsidRDefault="00D01091" w:rsidP="00043043">
            <w:pPr>
              <w:spacing w:after="0" w:line="276" w:lineRule="auto"/>
              <w:ind w:left="0" w:firstLine="0"/>
              <w:jc w:val="right"/>
            </w:pPr>
            <w:r>
              <w:rPr>
                <w:b/>
                <w:sz w:val="24"/>
              </w:rPr>
              <w:t>R</w:t>
            </w:r>
            <w:r w:rsidR="00AB4E07">
              <w:rPr>
                <w:b/>
                <w:sz w:val="24"/>
              </w:rPr>
              <w:t>atownik</w:t>
            </w:r>
          </w:p>
        </w:tc>
        <w:tc>
          <w:tcPr>
            <w:tcW w:w="4285" w:type="dxa"/>
            <w:tcBorders>
              <w:top w:val="single" w:sz="4" w:space="0" w:color="000000"/>
              <w:left w:val="nil"/>
              <w:bottom w:val="single" w:sz="4" w:space="0" w:color="000000"/>
              <w:right w:val="nil"/>
            </w:tcBorders>
            <w:shd w:val="clear" w:color="auto" w:fill="D0CECE"/>
          </w:tcPr>
          <w:p w14:paraId="3638B706" w14:textId="32E60F2E" w:rsidR="00FB424B" w:rsidRDefault="00D01091" w:rsidP="00AB4E07">
            <w:pPr>
              <w:spacing w:after="0" w:line="276" w:lineRule="auto"/>
              <w:ind w:left="0" w:firstLine="0"/>
              <w:jc w:val="left"/>
            </w:pPr>
            <w:r>
              <w:rPr>
                <w:b/>
                <w:sz w:val="24"/>
              </w:rPr>
              <w:t xml:space="preserve"> medyczny - kierowca </w:t>
            </w:r>
          </w:p>
        </w:tc>
        <w:tc>
          <w:tcPr>
            <w:tcW w:w="1558" w:type="dxa"/>
            <w:tcBorders>
              <w:top w:val="single" w:sz="4" w:space="0" w:color="000000"/>
              <w:left w:val="nil"/>
              <w:bottom w:val="single" w:sz="4" w:space="0" w:color="000000"/>
              <w:right w:val="single" w:sz="4" w:space="0" w:color="000000"/>
            </w:tcBorders>
            <w:shd w:val="clear" w:color="auto" w:fill="D0CECE"/>
          </w:tcPr>
          <w:p w14:paraId="38D22B49" w14:textId="77777777" w:rsidR="00FB424B" w:rsidRDefault="00FB424B" w:rsidP="00043043">
            <w:pPr>
              <w:spacing w:after="160" w:line="276" w:lineRule="auto"/>
              <w:ind w:left="0" w:firstLine="0"/>
              <w:jc w:val="left"/>
            </w:pPr>
          </w:p>
        </w:tc>
      </w:tr>
      <w:tr w:rsidR="00FB424B" w14:paraId="3A2E8B80" w14:textId="77777777" w:rsidTr="00543825">
        <w:trPr>
          <w:trHeight w:val="548"/>
        </w:trPr>
        <w:tc>
          <w:tcPr>
            <w:tcW w:w="398" w:type="dxa"/>
            <w:tcBorders>
              <w:top w:val="single" w:sz="4" w:space="0" w:color="000000"/>
              <w:left w:val="single" w:sz="4" w:space="0" w:color="000000"/>
              <w:bottom w:val="single" w:sz="4" w:space="0" w:color="000000"/>
              <w:right w:val="single" w:sz="4" w:space="0" w:color="000000"/>
            </w:tcBorders>
            <w:vAlign w:val="center"/>
          </w:tcPr>
          <w:p w14:paraId="546FB7C2" w14:textId="68C5262C" w:rsidR="00FB424B" w:rsidRDefault="00D01091" w:rsidP="00543825">
            <w:pPr>
              <w:spacing w:after="0" w:line="276" w:lineRule="auto"/>
              <w:ind w:left="107" w:firstLine="0"/>
              <w:jc w:val="center"/>
            </w:pPr>
            <w:r>
              <w:rPr>
                <w:b/>
              </w:rPr>
              <w:t>Lp.</w:t>
            </w:r>
          </w:p>
        </w:tc>
        <w:tc>
          <w:tcPr>
            <w:tcW w:w="3543" w:type="dxa"/>
            <w:tcBorders>
              <w:top w:val="single" w:sz="4" w:space="0" w:color="000000"/>
              <w:left w:val="single" w:sz="4" w:space="0" w:color="000000"/>
              <w:bottom w:val="single" w:sz="4" w:space="0" w:color="000000"/>
              <w:right w:val="single" w:sz="4" w:space="0" w:color="000000"/>
            </w:tcBorders>
            <w:vAlign w:val="center"/>
          </w:tcPr>
          <w:p w14:paraId="5CE98031" w14:textId="6E564FA1" w:rsidR="00FB424B" w:rsidRDefault="00D01091" w:rsidP="00543825">
            <w:pPr>
              <w:spacing w:after="0" w:line="276" w:lineRule="auto"/>
              <w:ind w:left="110" w:firstLine="0"/>
              <w:jc w:val="center"/>
            </w:pPr>
            <w:r>
              <w:rPr>
                <w:b/>
              </w:rPr>
              <w:t>Kryteria oceny ofert</w:t>
            </w:r>
          </w:p>
        </w:tc>
        <w:tc>
          <w:tcPr>
            <w:tcW w:w="4285" w:type="dxa"/>
            <w:tcBorders>
              <w:top w:val="single" w:sz="4" w:space="0" w:color="000000"/>
              <w:left w:val="single" w:sz="4" w:space="0" w:color="000000"/>
              <w:bottom w:val="single" w:sz="4" w:space="0" w:color="000000"/>
              <w:right w:val="single" w:sz="4" w:space="0" w:color="000000"/>
            </w:tcBorders>
            <w:vAlign w:val="center"/>
          </w:tcPr>
          <w:p w14:paraId="04E7B52A" w14:textId="0039D80A" w:rsidR="00FB424B" w:rsidRDefault="00D01091" w:rsidP="00543825">
            <w:pPr>
              <w:spacing w:after="0" w:line="276" w:lineRule="auto"/>
              <w:ind w:left="110" w:firstLine="0"/>
              <w:jc w:val="center"/>
            </w:pPr>
            <w:r>
              <w:rPr>
                <w:b/>
              </w:rPr>
              <w:t>Wymagania</w:t>
            </w:r>
          </w:p>
        </w:tc>
        <w:tc>
          <w:tcPr>
            <w:tcW w:w="1558" w:type="dxa"/>
            <w:tcBorders>
              <w:top w:val="single" w:sz="4" w:space="0" w:color="000000"/>
              <w:left w:val="single" w:sz="4" w:space="0" w:color="000000"/>
              <w:bottom w:val="single" w:sz="4" w:space="0" w:color="000000"/>
              <w:right w:val="single" w:sz="4" w:space="0" w:color="000000"/>
            </w:tcBorders>
            <w:vAlign w:val="center"/>
          </w:tcPr>
          <w:p w14:paraId="481DCC2C" w14:textId="4621B78C" w:rsidR="00FB424B" w:rsidRDefault="00D01091" w:rsidP="00543825">
            <w:pPr>
              <w:spacing w:after="0" w:line="276" w:lineRule="auto"/>
              <w:ind w:right="10" w:hanging="508"/>
              <w:jc w:val="center"/>
            </w:pPr>
            <w:r>
              <w:rPr>
                <w:b/>
              </w:rPr>
              <w:t>Liczba punktów</w:t>
            </w:r>
          </w:p>
        </w:tc>
      </w:tr>
      <w:tr w:rsidR="00CE752A" w14:paraId="1EA6FB1E" w14:textId="77777777" w:rsidTr="00543825">
        <w:trPr>
          <w:trHeight w:val="528"/>
        </w:trPr>
        <w:tc>
          <w:tcPr>
            <w:tcW w:w="398" w:type="dxa"/>
            <w:vMerge w:val="restart"/>
            <w:tcBorders>
              <w:top w:val="single" w:sz="4" w:space="0" w:color="000000"/>
              <w:left w:val="single" w:sz="4" w:space="0" w:color="000000"/>
              <w:right w:val="single" w:sz="4" w:space="0" w:color="000000"/>
            </w:tcBorders>
          </w:tcPr>
          <w:p w14:paraId="26AA8D56" w14:textId="0A4ECA79" w:rsidR="00CE752A" w:rsidRDefault="00CE752A" w:rsidP="00CE752A">
            <w:pPr>
              <w:spacing w:after="0" w:line="276" w:lineRule="auto"/>
              <w:ind w:left="0" w:firstLine="0"/>
              <w:jc w:val="center"/>
            </w:pPr>
            <w:r>
              <w:t>1.</w:t>
            </w:r>
          </w:p>
        </w:tc>
        <w:tc>
          <w:tcPr>
            <w:tcW w:w="3543" w:type="dxa"/>
            <w:vMerge w:val="restart"/>
            <w:tcBorders>
              <w:top w:val="single" w:sz="4" w:space="0" w:color="000000"/>
              <w:left w:val="single" w:sz="4" w:space="0" w:color="000000"/>
              <w:right w:val="single" w:sz="4" w:space="0" w:color="000000"/>
            </w:tcBorders>
          </w:tcPr>
          <w:p w14:paraId="77FCDBEE" w14:textId="7FA9FBBC" w:rsidR="00CE752A" w:rsidRDefault="00CE752A" w:rsidP="00CE752A">
            <w:pPr>
              <w:spacing w:after="0" w:line="276" w:lineRule="auto"/>
              <w:ind w:left="26" w:right="181" w:firstLine="0"/>
              <w:jc w:val="left"/>
            </w:pPr>
            <w:r>
              <w:t xml:space="preserve">Wykształcenie (zgodnie z ustawą </w:t>
            </w:r>
            <w:r>
              <w:br/>
              <w:t>o Państwowym Ratownictwie Medycznym</w:t>
            </w:r>
            <w:r w:rsidR="007D3249">
              <w:t xml:space="preserve"> i ustawą o zawodzie ratownika medycznego oraz samorządzie ratowników medycznych</w:t>
            </w:r>
            <w:r>
              <w:t xml:space="preserve">) </w:t>
            </w:r>
          </w:p>
        </w:tc>
        <w:tc>
          <w:tcPr>
            <w:tcW w:w="4285" w:type="dxa"/>
            <w:tcBorders>
              <w:top w:val="single" w:sz="4" w:space="0" w:color="000000"/>
              <w:left w:val="single" w:sz="4" w:space="0" w:color="000000"/>
              <w:bottom w:val="single" w:sz="4" w:space="0" w:color="000000"/>
              <w:right w:val="single" w:sz="4" w:space="0" w:color="000000"/>
            </w:tcBorders>
          </w:tcPr>
          <w:p w14:paraId="3A8E2270" w14:textId="77777777" w:rsidR="00CE752A" w:rsidRDefault="00CE752A" w:rsidP="00CE752A">
            <w:pPr>
              <w:spacing w:after="0" w:line="276" w:lineRule="auto"/>
              <w:ind w:left="0" w:firstLine="0"/>
              <w:jc w:val="left"/>
            </w:pPr>
            <w:r>
              <w:t xml:space="preserve">Studia licencjackie </w:t>
            </w:r>
          </w:p>
        </w:tc>
        <w:tc>
          <w:tcPr>
            <w:tcW w:w="1558" w:type="dxa"/>
            <w:tcBorders>
              <w:top w:val="single" w:sz="4" w:space="0" w:color="000000"/>
              <w:left w:val="single" w:sz="4" w:space="0" w:color="000000"/>
              <w:bottom w:val="single" w:sz="4" w:space="0" w:color="000000"/>
              <w:right w:val="single" w:sz="4" w:space="0" w:color="000000"/>
            </w:tcBorders>
          </w:tcPr>
          <w:p w14:paraId="79CBE898" w14:textId="0418360A" w:rsidR="00CE752A" w:rsidRDefault="00CE752A" w:rsidP="00CE752A">
            <w:pPr>
              <w:tabs>
                <w:tab w:val="center" w:pos="331"/>
              </w:tabs>
              <w:spacing w:after="0" w:line="276" w:lineRule="auto"/>
              <w:ind w:left="0" w:firstLine="0"/>
              <w:jc w:val="center"/>
            </w:pPr>
            <w:r>
              <w:t>10</w:t>
            </w:r>
          </w:p>
        </w:tc>
      </w:tr>
      <w:tr w:rsidR="00CE752A" w14:paraId="307FB858" w14:textId="77777777" w:rsidTr="00543825">
        <w:trPr>
          <w:trHeight w:val="816"/>
        </w:trPr>
        <w:tc>
          <w:tcPr>
            <w:tcW w:w="398" w:type="dxa"/>
            <w:vMerge/>
            <w:tcBorders>
              <w:left w:val="single" w:sz="4" w:space="0" w:color="000000"/>
              <w:bottom w:val="single" w:sz="4" w:space="0" w:color="000000"/>
              <w:right w:val="single" w:sz="4" w:space="0" w:color="000000"/>
            </w:tcBorders>
          </w:tcPr>
          <w:p w14:paraId="06FC76F5" w14:textId="77777777" w:rsidR="00CE752A" w:rsidRDefault="00CE752A" w:rsidP="00043043">
            <w:pPr>
              <w:spacing w:after="160" w:line="276" w:lineRule="auto"/>
              <w:ind w:left="0" w:firstLine="0"/>
              <w:jc w:val="left"/>
            </w:pPr>
          </w:p>
        </w:tc>
        <w:tc>
          <w:tcPr>
            <w:tcW w:w="3543" w:type="dxa"/>
            <w:vMerge/>
            <w:tcBorders>
              <w:left w:val="single" w:sz="4" w:space="0" w:color="000000"/>
              <w:bottom w:val="single" w:sz="4" w:space="0" w:color="000000"/>
              <w:right w:val="single" w:sz="4" w:space="0" w:color="000000"/>
            </w:tcBorders>
          </w:tcPr>
          <w:p w14:paraId="1E6C4C4E" w14:textId="2EF2336D" w:rsidR="00CE752A" w:rsidRDefault="00CE752A" w:rsidP="00043043">
            <w:pPr>
              <w:spacing w:after="0" w:line="276" w:lineRule="auto"/>
              <w:ind w:left="4" w:right="181"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3BB801C3" w14:textId="77777777" w:rsidR="00CE752A" w:rsidRDefault="00CE752A" w:rsidP="00043043">
            <w:pPr>
              <w:spacing w:after="0" w:line="276" w:lineRule="auto"/>
              <w:ind w:left="4" w:firstLine="0"/>
              <w:jc w:val="left"/>
            </w:pPr>
            <w:r>
              <w:t xml:space="preserve">Studia magisterskie </w:t>
            </w:r>
          </w:p>
        </w:tc>
        <w:tc>
          <w:tcPr>
            <w:tcW w:w="1558" w:type="dxa"/>
            <w:tcBorders>
              <w:top w:val="single" w:sz="4" w:space="0" w:color="000000"/>
              <w:left w:val="single" w:sz="4" w:space="0" w:color="000000"/>
              <w:bottom w:val="single" w:sz="4" w:space="0" w:color="000000"/>
              <w:right w:val="single" w:sz="4" w:space="0" w:color="000000"/>
            </w:tcBorders>
          </w:tcPr>
          <w:p w14:paraId="1D285CE0" w14:textId="2FDDDAED" w:rsidR="00CE752A" w:rsidRDefault="00CE752A" w:rsidP="00CE752A">
            <w:pPr>
              <w:tabs>
                <w:tab w:val="center" w:pos="331"/>
              </w:tabs>
              <w:spacing w:after="0" w:line="276" w:lineRule="auto"/>
              <w:ind w:left="0" w:firstLine="0"/>
              <w:jc w:val="center"/>
            </w:pPr>
            <w:r>
              <w:t>20</w:t>
            </w:r>
          </w:p>
        </w:tc>
      </w:tr>
      <w:tr w:rsidR="00FB424B" w14:paraId="55597CFB" w14:textId="77777777" w:rsidTr="00543825">
        <w:trPr>
          <w:trHeight w:val="557"/>
        </w:trPr>
        <w:tc>
          <w:tcPr>
            <w:tcW w:w="398" w:type="dxa"/>
            <w:vMerge w:val="restart"/>
            <w:tcBorders>
              <w:top w:val="single" w:sz="4" w:space="0" w:color="000000"/>
              <w:left w:val="single" w:sz="4" w:space="0" w:color="000000"/>
              <w:bottom w:val="single" w:sz="4" w:space="0" w:color="000000"/>
              <w:right w:val="single" w:sz="4" w:space="0" w:color="000000"/>
            </w:tcBorders>
          </w:tcPr>
          <w:p w14:paraId="2ECFDFF0" w14:textId="12D18101" w:rsidR="00FB424B" w:rsidRDefault="00D01091" w:rsidP="00CE752A">
            <w:pPr>
              <w:spacing w:after="0" w:line="276" w:lineRule="auto"/>
              <w:ind w:left="0" w:firstLine="0"/>
              <w:jc w:val="center"/>
            </w:pPr>
            <w:r>
              <w:t>2.</w:t>
            </w:r>
          </w:p>
        </w:tc>
        <w:tc>
          <w:tcPr>
            <w:tcW w:w="3543" w:type="dxa"/>
            <w:vMerge w:val="restart"/>
            <w:tcBorders>
              <w:top w:val="single" w:sz="4" w:space="0" w:color="000000"/>
              <w:left w:val="single" w:sz="4" w:space="0" w:color="000000"/>
              <w:bottom w:val="single" w:sz="4" w:space="0" w:color="000000"/>
              <w:right w:val="single" w:sz="4" w:space="0" w:color="000000"/>
            </w:tcBorders>
          </w:tcPr>
          <w:p w14:paraId="77CEB71A" w14:textId="77777777" w:rsidR="00FB424B" w:rsidRPr="00FA20F7" w:rsidRDefault="00D01091" w:rsidP="00043043">
            <w:pPr>
              <w:spacing w:after="0" w:line="276" w:lineRule="auto"/>
              <w:ind w:left="4" w:firstLine="0"/>
            </w:pPr>
            <w:r w:rsidRPr="00FA20F7">
              <w:t xml:space="preserve">Staż pracy w zakresie prowadzenia pojazdów uprzywilejowanych </w:t>
            </w:r>
          </w:p>
        </w:tc>
        <w:tc>
          <w:tcPr>
            <w:tcW w:w="4285" w:type="dxa"/>
            <w:tcBorders>
              <w:top w:val="single" w:sz="4" w:space="0" w:color="000000"/>
              <w:left w:val="single" w:sz="4" w:space="0" w:color="000000"/>
              <w:bottom w:val="single" w:sz="4" w:space="0" w:color="000000"/>
              <w:right w:val="single" w:sz="4" w:space="0" w:color="000000"/>
            </w:tcBorders>
          </w:tcPr>
          <w:p w14:paraId="27CF8793" w14:textId="372B659E" w:rsidR="00FB424B" w:rsidRPr="00FA20F7" w:rsidRDefault="00D01091" w:rsidP="00CE752A">
            <w:pPr>
              <w:spacing w:after="0" w:line="276" w:lineRule="auto"/>
              <w:ind w:left="4" w:firstLine="0"/>
              <w:jc w:val="left"/>
            </w:pPr>
            <w:r w:rsidRPr="00FA20F7">
              <w:t xml:space="preserve">1 – 3 lat (poniżej 1 roku - 0 punktów)  </w:t>
            </w:r>
          </w:p>
        </w:tc>
        <w:tc>
          <w:tcPr>
            <w:tcW w:w="1558" w:type="dxa"/>
            <w:tcBorders>
              <w:top w:val="single" w:sz="4" w:space="0" w:color="000000"/>
              <w:left w:val="single" w:sz="4" w:space="0" w:color="000000"/>
              <w:bottom w:val="single" w:sz="4" w:space="0" w:color="000000"/>
              <w:right w:val="single" w:sz="4" w:space="0" w:color="000000"/>
            </w:tcBorders>
          </w:tcPr>
          <w:p w14:paraId="5F90E978" w14:textId="6D247FE6" w:rsidR="00FB424B" w:rsidRPr="00FA20F7" w:rsidRDefault="00D01091" w:rsidP="00CE752A">
            <w:pPr>
              <w:spacing w:after="0" w:line="276" w:lineRule="auto"/>
              <w:ind w:left="1" w:firstLine="0"/>
              <w:jc w:val="center"/>
            </w:pPr>
            <w:r w:rsidRPr="00FA20F7">
              <w:t>10</w:t>
            </w:r>
          </w:p>
        </w:tc>
      </w:tr>
      <w:tr w:rsidR="00FB424B" w14:paraId="1D799236" w14:textId="77777777" w:rsidTr="00543825">
        <w:trPr>
          <w:trHeight w:val="557"/>
        </w:trPr>
        <w:tc>
          <w:tcPr>
            <w:tcW w:w="398" w:type="dxa"/>
            <w:vMerge/>
            <w:tcBorders>
              <w:top w:val="nil"/>
              <w:left w:val="single" w:sz="4" w:space="0" w:color="000000"/>
              <w:bottom w:val="single" w:sz="4" w:space="0" w:color="000000"/>
              <w:right w:val="single" w:sz="4" w:space="0" w:color="000000"/>
            </w:tcBorders>
          </w:tcPr>
          <w:p w14:paraId="651C8199"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1A4B150" w14:textId="77777777" w:rsidR="00FB424B" w:rsidRPr="00FA20F7"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7632FEA9" w14:textId="77777777" w:rsidR="00FB424B" w:rsidRPr="00FA20F7" w:rsidRDefault="00D01091" w:rsidP="00043043">
            <w:pPr>
              <w:spacing w:after="0" w:line="276" w:lineRule="auto"/>
              <w:ind w:left="4" w:firstLine="0"/>
              <w:jc w:val="left"/>
            </w:pPr>
            <w:r w:rsidRPr="00FA20F7">
              <w:t xml:space="preserve">powyżej 3 lat </w:t>
            </w:r>
          </w:p>
        </w:tc>
        <w:tc>
          <w:tcPr>
            <w:tcW w:w="1558" w:type="dxa"/>
            <w:tcBorders>
              <w:top w:val="single" w:sz="4" w:space="0" w:color="000000"/>
              <w:left w:val="single" w:sz="4" w:space="0" w:color="000000"/>
              <w:bottom w:val="single" w:sz="4" w:space="0" w:color="000000"/>
              <w:right w:val="single" w:sz="4" w:space="0" w:color="000000"/>
            </w:tcBorders>
          </w:tcPr>
          <w:p w14:paraId="1D6086DE" w14:textId="2C4B9789" w:rsidR="00FB424B" w:rsidRPr="00FA20F7" w:rsidRDefault="00D01091" w:rsidP="00CE752A">
            <w:pPr>
              <w:spacing w:after="0" w:line="276" w:lineRule="auto"/>
              <w:ind w:left="1" w:firstLine="0"/>
              <w:jc w:val="center"/>
            </w:pPr>
            <w:r w:rsidRPr="00FA20F7">
              <w:t>20</w:t>
            </w:r>
          </w:p>
          <w:p w14:paraId="1B22B4AA" w14:textId="77777777" w:rsidR="00FB424B" w:rsidRPr="00FA20F7" w:rsidRDefault="00D01091" w:rsidP="00043043">
            <w:pPr>
              <w:spacing w:after="0" w:line="276" w:lineRule="auto"/>
              <w:ind w:left="1" w:firstLine="0"/>
              <w:jc w:val="left"/>
            </w:pPr>
            <w:r w:rsidRPr="00FA20F7">
              <w:t xml:space="preserve"> </w:t>
            </w:r>
          </w:p>
        </w:tc>
      </w:tr>
      <w:tr w:rsidR="00FB424B" w14:paraId="0D88DF57" w14:textId="77777777" w:rsidTr="00543825">
        <w:trPr>
          <w:trHeight w:val="281"/>
        </w:trPr>
        <w:tc>
          <w:tcPr>
            <w:tcW w:w="398" w:type="dxa"/>
            <w:tcBorders>
              <w:top w:val="single" w:sz="4" w:space="0" w:color="000000"/>
              <w:left w:val="single" w:sz="4" w:space="0" w:color="000000"/>
              <w:bottom w:val="single" w:sz="4" w:space="0" w:color="000000"/>
              <w:right w:val="single" w:sz="4" w:space="0" w:color="000000"/>
            </w:tcBorders>
          </w:tcPr>
          <w:p w14:paraId="5BEADAC9" w14:textId="0BBA45E6" w:rsidR="00FB424B" w:rsidRDefault="00D01091" w:rsidP="00CE752A">
            <w:pPr>
              <w:spacing w:after="0" w:line="276" w:lineRule="auto"/>
              <w:ind w:left="0" w:firstLine="0"/>
              <w:jc w:val="center"/>
            </w:pPr>
            <w:r>
              <w:t>3.</w:t>
            </w:r>
          </w:p>
        </w:tc>
        <w:tc>
          <w:tcPr>
            <w:tcW w:w="3543" w:type="dxa"/>
            <w:tcBorders>
              <w:top w:val="single" w:sz="4" w:space="0" w:color="000000"/>
              <w:left w:val="single" w:sz="4" w:space="0" w:color="000000"/>
              <w:bottom w:val="single" w:sz="4" w:space="0" w:color="000000"/>
              <w:right w:val="single" w:sz="4" w:space="0" w:color="000000"/>
            </w:tcBorders>
          </w:tcPr>
          <w:p w14:paraId="5BD8418F" w14:textId="77777777" w:rsidR="00FB424B" w:rsidRDefault="00D01091" w:rsidP="00043043">
            <w:pPr>
              <w:spacing w:after="0" w:line="276" w:lineRule="auto"/>
              <w:ind w:left="4" w:firstLine="0"/>
              <w:jc w:val="left"/>
            </w:pPr>
            <w:r>
              <w:t xml:space="preserve">Rozmowa kwalifikacyjna </w:t>
            </w:r>
          </w:p>
        </w:tc>
        <w:tc>
          <w:tcPr>
            <w:tcW w:w="4285" w:type="dxa"/>
            <w:tcBorders>
              <w:top w:val="single" w:sz="4" w:space="0" w:color="000000"/>
              <w:left w:val="single" w:sz="4" w:space="0" w:color="000000"/>
              <w:bottom w:val="single" w:sz="4" w:space="0" w:color="000000"/>
              <w:right w:val="single" w:sz="4" w:space="0" w:color="000000"/>
            </w:tcBorders>
          </w:tcPr>
          <w:p w14:paraId="12580469" w14:textId="77777777" w:rsidR="00FB424B" w:rsidRDefault="00D01091" w:rsidP="00043043">
            <w:pPr>
              <w:spacing w:after="0" w:line="276"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5ADF47A" w14:textId="6B013BB5" w:rsidR="00FB424B" w:rsidRDefault="00D01091" w:rsidP="00CE752A">
            <w:pPr>
              <w:spacing w:after="0" w:line="276" w:lineRule="auto"/>
              <w:ind w:left="1" w:firstLine="0"/>
              <w:jc w:val="center"/>
            </w:pPr>
            <w:r>
              <w:t>maks. 30</w:t>
            </w:r>
          </w:p>
        </w:tc>
      </w:tr>
      <w:tr w:rsidR="00FB424B" w14:paraId="55620C01" w14:textId="77777777" w:rsidTr="00543825">
        <w:trPr>
          <w:trHeight w:val="1620"/>
        </w:trPr>
        <w:tc>
          <w:tcPr>
            <w:tcW w:w="398" w:type="dxa"/>
            <w:tcBorders>
              <w:top w:val="single" w:sz="4" w:space="0" w:color="000000"/>
              <w:left w:val="single" w:sz="4" w:space="0" w:color="000000"/>
              <w:bottom w:val="single" w:sz="4" w:space="0" w:color="000000"/>
              <w:right w:val="single" w:sz="4" w:space="0" w:color="000000"/>
            </w:tcBorders>
          </w:tcPr>
          <w:p w14:paraId="56ECB91D" w14:textId="5CA358D2" w:rsidR="00FB424B" w:rsidRDefault="00D01091" w:rsidP="00CE752A">
            <w:pPr>
              <w:spacing w:after="0" w:line="276" w:lineRule="auto"/>
              <w:ind w:left="0" w:firstLine="0"/>
              <w:jc w:val="center"/>
            </w:pPr>
            <w:r>
              <w:t>4.</w:t>
            </w:r>
          </w:p>
        </w:tc>
        <w:tc>
          <w:tcPr>
            <w:tcW w:w="3543" w:type="dxa"/>
            <w:tcBorders>
              <w:top w:val="single" w:sz="4" w:space="0" w:color="000000"/>
              <w:left w:val="single" w:sz="4" w:space="0" w:color="000000"/>
              <w:bottom w:val="single" w:sz="4" w:space="0" w:color="000000"/>
              <w:right w:val="single" w:sz="4" w:space="0" w:color="000000"/>
            </w:tcBorders>
          </w:tcPr>
          <w:p w14:paraId="52866354" w14:textId="77777777" w:rsidR="00FB424B" w:rsidRDefault="00D01091" w:rsidP="00043043">
            <w:pPr>
              <w:spacing w:after="0" w:line="276" w:lineRule="auto"/>
              <w:ind w:left="4" w:firstLine="0"/>
              <w:jc w:val="left"/>
            </w:pPr>
            <w:r>
              <w:rPr>
                <w:u w:val="single" w:color="000000"/>
              </w:rPr>
              <w:t>Cena:</w:t>
            </w:r>
            <w:r>
              <w:t xml:space="preserve"> </w:t>
            </w:r>
          </w:p>
          <w:p w14:paraId="089D6689" w14:textId="77777777" w:rsidR="00FB424B" w:rsidRDefault="00D01091" w:rsidP="00043043">
            <w:pPr>
              <w:spacing w:after="0" w:line="276" w:lineRule="auto"/>
              <w:ind w:left="4" w:firstLine="0"/>
              <w:jc w:val="left"/>
            </w:pPr>
            <w:r>
              <w:t xml:space="preserve">Ocena zostanie przeprowadzona według wzoru: </w:t>
            </w:r>
          </w:p>
          <w:p w14:paraId="19734128" w14:textId="77777777" w:rsidR="00FB424B" w:rsidRDefault="00D01091" w:rsidP="00043043">
            <w:pPr>
              <w:spacing w:after="0" w:line="276" w:lineRule="auto"/>
              <w:ind w:left="4" w:firstLine="0"/>
              <w:jc w:val="left"/>
            </w:pPr>
            <w:r>
              <w:t xml:space="preserve">Cena minimalna spośród złożonych ofert podzielona przez cenę oferty ocenianej x 30 </w:t>
            </w:r>
          </w:p>
        </w:tc>
        <w:tc>
          <w:tcPr>
            <w:tcW w:w="4285" w:type="dxa"/>
            <w:tcBorders>
              <w:top w:val="single" w:sz="4" w:space="0" w:color="000000"/>
              <w:left w:val="single" w:sz="4" w:space="0" w:color="000000"/>
              <w:bottom w:val="single" w:sz="4" w:space="0" w:color="000000"/>
              <w:right w:val="single" w:sz="4" w:space="0" w:color="000000"/>
            </w:tcBorders>
          </w:tcPr>
          <w:p w14:paraId="75975586" w14:textId="77777777" w:rsidR="00FB424B" w:rsidRDefault="00D01091" w:rsidP="00043043">
            <w:pPr>
              <w:spacing w:after="0" w:line="276"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9B8E626" w14:textId="019347F6" w:rsidR="00FB424B" w:rsidRDefault="00D01091" w:rsidP="00CE752A">
            <w:pPr>
              <w:spacing w:after="0" w:line="276" w:lineRule="auto"/>
              <w:ind w:left="1" w:firstLine="0"/>
              <w:jc w:val="center"/>
            </w:pPr>
            <w:r>
              <w:t>30</w:t>
            </w:r>
          </w:p>
        </w:tc>
      </w:tr>
      <w:tr w:rsidR="00FB424B" w14:paraId="4E754DC9" w14:textId="77777777" w:rsidTr="00543825">
        <w:trPr>
          <w:trHeight w:val="280"/>
        </w:trPr>
        <w:tc>
          <w:tcPr>
            <w:tcW w:w="398" w:type="dxa"/>
            <w:tcBorders>
              <w:top w:val="single" w:sz="4" w:space="0" w:color="000000"/>
              <w:left w:val="single" w:sz="4" w:space="0" w:color="000000"/>
              <w:bottom w:val="single" w:sz="4" w:space="0" w:color="000000"/>
              <w:right w:val="single" w:sz="4" w:space="0" w:color="000000"/>
            </w:tcBorders>
          </w:tcPr>
          <w:p w14:paraId="2D737827" w14:textId="77777777" w:rsidR="00FB424B" w:rsidRDefault="00D01091" w:rsidP="00043043">
            <w:pPr>
              <w:spacing w:after="0" w:line="276" w:lineRule="auto"/>
              <w:ind w:left="0" w:firstLine="0"/>
              <w:jc w:val="left"/>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1D53853" w14:textId="77777777" w:rsidR="00FB424B" w:rsidRDefault="00D01091" w:rsidP="00043043">
            <w:pPr>
              <w:spacing w:after="0" w:line="276" w:lineRule="auto"/>
              <w:ind w:left="4" w:firstLine="0"/>
              <w:jc w:val="left"/>
            </w:pPr>
            <w:r>
              <w:rPr>
                <w:b/>
              </w:rPr>
              <w:t xml:space="preserve">Maksymalna liczba punktów oferty </w:t>
            </w:r>
          </w:p>
        </w:tc>
        <w:tc>
          <w:tcPr>
            <w:tcW w:w="4285" w:type="dxa"/>
            <w:tcBorders>
              <w:top w:val="single" w:sz="4" w:space="0" w:color="000000"/>
              <w:left w:val="single" w:sz="4" w:space="0" w:color="000000"/>
              <w:bottom w:val="single" w:sz="4" w:space="0" w:color="000000"/>
              <w:right w:val="single" w:sz="4" w:space="0" w:color="000000"/>
            </w:tcBorders>
          </w:tcPr>
          <w:p w14:paraId="2BDE9EEC" w14:textId="77777777" w:rsidR="00FB424B" w:rsidRDefault="00D01091" w:rsidP="00043043">
            <w:pPr>
              <w:spacing w:after="0" w:line="276"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6838440" w14:textId="0A3C496A" w:rsidR="00FB424B" w:rsidRDefault="00D01091" w:rsidP="00CE752A">
            <w:pPr>
              <w:spacing w:after="0" w:line="276" w:lineRule="auto"/>
              <w:ind w:left="1" w:firstLine="0"/>
              <w:jc w:val="center"/>
            </w:pPr>
            <w:r>
              <w:rPr>
                <w:b/>
              </w:rPr>
              <w:t>100</w:t>
            </w:r>
          </w:p>
        </w:tc>
      </w:tr>
      <w:tr w:rsidR="00FB424B" w14:paraId="32D273B9" w14:textId="77777777" w:rsidTr="00543825">
        <w:trPr>
          <w:trHeight w:val="301"/>
        </w:trPr>
        <w:tc>
          <w:tcPr>
            <w:tcW w:w="398" w:type="dxa"/>
            <w:tcBorders>
              <w:top w:val="single" w:sz="4" w:space="0" w:color="000000"/>
              <w:left w:val="single" w:sz="4" w:space="0" w:color="000000"/>
              <w:bottom w:val="single" w:sz="4" w:space="0" w:color="000000"/>
              <w:right w:val="nil"/>
            </w:tcBorders>
            <w:shd w:val="clear" w:color="auto" w:fill="D0CECE"/>
          </w:tcPr>
          <w:p w14:paraId="0535FD40" w14:textId="77777777" w:rsidR="00FB424B" w:rsidRDefault="00FB424B" w:rsidP="00043043">
            <w:pPr>
              <w:spacing w:after="160" w:line="276" w:lineRule="auto"/>
              <w:ind w:left="0" w:firstLine="0"/>
              <w:jc w:val="left"/>
            </w:pPr>
          </w:p>
        </w:tc>
        <w:tc>
          <w:tcPr>
            <w:tcW w:w="7828" w:type="dxa"/>
            <w:gridSpan w:val="2"/>
            <w:tcBorders>
              <w:top w:val="single" w:sz="4" w:space="0" w:color="000000"/>
              <w:left w:val="nil"/>
              <w:bottom w:val="single" w:sz="4" w:space="0" w:color="000000"/>
              <w:right w:val="nil"/>
            </w:tcBorders>
            <w:shd w:val="clear" w:color="auto" w:fill="D0CECE"/>
          </w:tcPr>
          <w:p w14:paraId="034142F1" w14:textId="4444EFDE" w:rsidR="00FB424B" w:rsidRDefault="00D01091" w:rsidP="00043043">
            <w:pPr>
              <w:spacing w:after="0" w:line="276" w:lineRule="auto"/>
              <w:ind w:left="1024" w:firstLine="0"/>
              <w:jc w:val="center"/>
            </w:pPr>
            <w:r>
              <w:rPr>
                <w:b/>
                <w:sz w:val="24"/>
              </w:rPr>
              <w:t>Pielęgniarka</w:t>
            </w:r>
            <w:r w:rsidR="00CE752A">
              <w:rPr>
                <w:b/>
                <w:sz w:val="24"/>
              </w:rPr>
              <w:t xml:space="preserve"> systemu</w:t>
            </w:r>
            <w:r>
              <w:rPr>
                <w:b/>
                <w:sz w:val="24"/>
              </w:rPr>
              <w:t xml:space="preserve"> - kierowca</w:t>
            </w:r>
            <w:r>
              <w:rPr>
                <w:b/>
                <w:color w:val="FF0000"/>
                <w:sz w:val="24"/>
              </w:rPr>
              <w:t xml:space="preserve"> </w:t>
            </w:r>
          </w:p>
        </w:tc>
        <w:tc>
          <w:tcPr>
            <w:tcW w:w="1558" w:type="dxa"/>
            <w:tcBorders>
              <w:top w:val="single" w:sz="4" w:space="0" w:color="000000"/>
              <w:left w:val="nil"/>
              <w:bottom w:val="single" w:sz="4" w:space="0" w:color="000000"/>
              <w:right w:val="single" w:sz="4" w:space="0" w:color="000000"/>
            </w:tcBorders>
            <w:shd w:val="clear" w:color="auto" w:fill="D0CECE"/>
          </w:tcPr>
          <w:p w14:paraId="79B1BDFC" w14:textId="77777777" w:rsidR="00FB424B" w:rsidRDefault="00FB424B" w:rsidP="00043043">
            <w:pPr>
              <w:spacing w:after="160" w:line="276" w:lineRule="auto"/>
              <w:ind w:left="0" w:firstLine="0"/>
              <w:jc w:val="left"/>
            </w:pPr>
          </w:p>
        </w:tc>
      </w:tr>
      <w:tr w:rsidR="00FB424B" w14:paraId="63310EB4" w14:textId="77777777" w:rsidTr="00543825">
        <w:trPr>
          <w:trHeight w:val="548"/>
        </w:trPr>
        <w:tc>
          <w:tcPr>
            <w:tcW w:w="398" w:type="dxa"/>
            <w:tcBorders>
              <w:top w:val="single" w:sz="4" w:space="0" w:color="000000"/>
              <w:left w:val="single" w:sz="4" w:space="0" w:color="000000"/>
              <w:bottom w:val="single" w:sz="4" w:space="0" w:color="000000"/>
              <w:right w:val="single" w:sz="4" w:space="0" w:color="000000"/>
            </w:tcBorders>
            <w:vAlign w:val="center"/>
          </w:tcPr>
          <w:p w14:paraId="4EAE3E79" w14:textId="684D072C" w:rsidR="00FB424B" w:rsidRDefault="00D01091" w:rsidP="00543825">
            <w:pPr>
              <w:spacing w:after="0" w:line="276" w:lineRule="auto"/>
              <w:ind w:left="0" w:firstLine="0"/>
              <w:jc w:val="center"/>
            </w:pPr>
            <w:r>
              <w:rPr>
                <w:b/>
              </w:rPr>
              <w:t>Lp.</w:t>
            </w:r>
          </w:p>
        </w:tc>
        <w:tc>
          <w:tcPr>
            <w:tcW w:w="3543" w:type="dxa"/>
            <w:tcBorders>
              <w:top w:val="single" w:sz="4" w:space="0" w:color="000000"/>
              <w:left w:val="single" w:sz="4" w:space="0" w:color="000000"/>
              <w:bottom w:val="single" w:sz="4" w:space="0" w:color="000000"/>
              <w:right w:val="single" w:sz="4" w:space="0" w:color="000000"/>
            </w:tcBorders>
            <w:vAlign w:val="center"/>
          </w:tcPr>
          <w:p w14:paraId="0D9F7FA0" w14:textId="7FCCDBBF" w:rsidR="00FB424B" w:rsidRDefault="00D01091" w:rsidP="00543825">
            <w:pPr>
              <w:spacing w:after="0" w:line="276" w:lineRule="auto"/>
              <w:ind w:left="4" w:firstLine="0"/>
              <w:jc w:val="center"/>
            </w:pPr>
            <w:r>
              <w:rPr>
                <w:b/>
              </w:rPr>
              <w:t>Kryteria oceny ofert</w:t>
            </w:r>
          </w:p>
        </w:tc>
        <w:tc>
          <w:tcPr>
            <w:tcW w:w="4285" w:type="dxa"/>
            <w:tcBorders>
              <w:top w:val="single" w:sz="4" w:space="0" w:color="000000"/>
              <w:left w:val="single" w:sz="4" w:space="0" w:color="000000"/>
              <w:bottom w:val="single" w:sz="4" w:space="0" w:color="000000"/>
              <w:right w:val="single" w:sz="4" w:space="0" w:color="000000"/>
            </w:tcBorders>
            <w:vAlign w:val="center"/>
          </w:tcPr>
          <w:p w14:paraId="3AEFE488" w14:textId="71172F69" w:rsidR="00FB424B" w:rsidRDefault="00D01091" w:rsidP="00543825">
            <w:pPr>
              <w:spacing w:after="0" w:line="276" w:lineRule="auto"/>
              <w:ind w:left="4" w:firstLine="0"/>
              <w:jc w:val="center"/>
            </w:pPr>
            <w:r>
              <w:rPr>
                <w:b/>
              </w:rPr>
              <w:t>Wymagania</w:t>
            </w:r>
          </w:p>
        </w:tc>
        <w:tc>
          <w:tcPr>
            <w:tcW w:w="1558" w:type="dxa"/>
            <w:tcBorders>
              <w:top w:val="single" w:sz="4" w:space="0" w:color="000000"/>
              <w:left w:val="single" w:sz="4" w:space="0" w:color="000000"/>
              <w:bottom w:val="single" w:sz="4" w:space="0" w:color="000000"/>
              <w:right w:val="single" w:sz="4" w:space="0" w:color="000000"/>
            </w:tcBorders>
            <w:vAlign w:val="center"/>
          </w:tcPr>
          <w:p w14:paraId="201F1338" w14:textId="2182C742" w:rsidR="00FB424B" w:rsidRDefault="00D01091" w:rsidP="00543825">
            <w:pPr>
              <w:spacing w:after="0" w:line="276" w:lineRule="auto"/>
              <w:ind w:left="1" w:firstLine="0"/>
              <w:jc w:val="center"/>
            </w:pPr>
            <w:r>
              <w:rPr>
                <w:b/>
              </w:rPr>
              <w:t>Liczba punktów</w:t>
            </w:r>
          </w:p>
        </w:tc>
      </w:tr>
      <w:tr w:rsidR="00FB424B" w14:paraId="44826597" w14:textId="77777777" w:rsidTr="00543825">
        <w:trPr>
          <w:trHeight w:val="1085"/>
        </w:trPr>
        <w:tc>
          <w:tcPr>
            <w:tcW w:w="398" w:type="dxa"/>
            <w:vMerge w:val="restart"/>
            <w:tcBorders>
              <w:top w:val="single" w:sz="4" w:space="0" w:color="000000"/>
              <w:left w:val="single" w:sz="4" w:space="0" w:color="000000"/>
              <w:bottom w:val="single" w:sz="4" w:space="0" w:color="000000"/>
              <w:right w:val="single" w:sz="4" w:space="0" w:color="000000"/>
            </w:tcBorders>
          </w:tcPr>
          <w:p w14:paraId="6C0DF48B" w14:textId="6E190536" w:rsidR="00FB424B" w:rsidRDefault="00D01091" w:rsidP="00CE752A">
            <w:pPr>
              <w:spacing w:after="0" w:line="276" w:lineRule="auto"/>
              <w:ind w:left="0" w:firstLine="0"/>
              <w:jc w:val="center"/>
            </w:pPr>
            <w:r>
              <w:t>1.</w:t>
            </w:r>
          </w:p>
        </w:tc>
        <w:tc>
          <w:tcPr>
            <w:tcW w:w="3543" w:type="dxa"/>
            <w:vMerge w:val="restart"/>
            <w:tcBorders>
              <w:top w:val="single" w:sz="4" w:space="0" w:color="000000"/>
              <w:left w:val="single" w:sz="4" w:space="0" w:color="000000"/>
              <w:bottom w:val="single" w:sz="4" w:space="0" w:color="000000"/>
              <w:right w:val="single" w:sz="4" w:space="0" w:color="000000"/>
            </w:tcBorders>
          </w:tcPr>
          <w:p w14:paraId="6E6B5A93" w14:textId="77777777" w:rsidR="00FB424B" w:rsidRDefault="00D01091" w:rsidP="00043043">
            <w:pPr>
              <w:spacing w:after="0" w:line="276" w:lineRule="auto"/>
              <w:ind w:left="4" w:firstLine="0"/>
              <w:jc w:val="left"/>
            </w:pPr>
            <w:r>
              <w:t xml:space="preserve">Kurs potwierdzony ważnym certyfikatem </w:t>
            </w:r>
          </w:p>
        </w:tc>
        <w:tc>
          <w:tcPr>
            <w:tcW w:w="4285" w:type="dxa"/>
            <w:tcBorders>
              <w:top w:val="single" w:sz="4" w:space="0" w:color="000000"/>
              <w:left w:val="single" w:sz="4" w:space="0" w:color="000000"/>
              <w:bottom w:val="single" w:sz="4" w:space="0" w:color="000000"/>
              <w:right w:val="single" w:sz="4" w:space="0" w:color="000000"/>
            </w:tcBorders>
          </w:tcPr>
          <w:p w14:paraId="277EB0C4" w14:textId="77777777" w:rsidR="00FB424B" w:rsidRDefault="00D01091" w:rsidP="00CE752A">
            <w:pPr>
              <w:spacing w:after="0" w:line="276" w:lineRule="auto"/>
              <w:ind w:left="4" w:firstLine="0"/>
            </w:pPr>
            <w:r>
              <w:t xml:space="preserve">Kurs kwalifikacyjny w dziedzinie pielęgniarstwa ratunkowego, </w:t>
            </w:r>
          </w:p>
          <w:p w14:paraId="42501051" w14:textId="77777777" w:rsidR="00FB424B" w:rsidRDefault="00D01091" w:rsidP="00CE752A">
            <w:pPr>
              <w:spacing w:after="0" w:line="276" w:lineRule="auto"/>
              <w:ind w:left="4" w:firstLine="0"/>
            </w:pPr>
            <w:r>
              <w:t xml:space="preserve">anestezjologicznego i intensywnej opieki, chirurgii, kardiologii, pediatrii </w:t>
            </w:r>
          </w:p>
        </w:tc>
        <w:tc>
          <w:tcPr>
            <w:tcW w:w="1558" w:type="dxa"/>
            <w:tcBorders>
              <w:top w:val="single" w:sz="4" w:space="0" w:color="000000"/>
              <w:left w:val="single" w:sz="4" w:space="0" w:color="000000"/>
              <w:bottom w:val="single" w:sz="4" w:space="0" w:color="000000"/>
              <w:right w:val="single" w:sz="4" w:space="0" w:color="000000"/>
            </w:tcBorders>
          </w:tcPr>
          <w:p w14:paraId="148EC759" w14:textId="05D8CB3D" w:rsidR="00FB424B" w:rsidRDefault="00D01091" w:rsidP="00CE752A">
            <w:pPr>
              <w:spacing w:after="0" w:line="276" w:lineRule="auto"/>
              <w:ind w:left="1" w:firstLine="0"/>
              <w:jc w:val="center"/>
            </w:pPr>
            <w:r>
              <w:t>10</w:t>
            </w:r>
          </w:p>
        </w:tc>
      </w:tr>
      <w:tr w:rsidR="00FB424B" w14:paraId="0D7907C3" w14:textId="77777777" w:rsidTr="00543825">
        <w:trPr>
          <w:trHeight w:val="1085"/>
        </w:trPr>
        <w:tc>
          <w:tcPr>
            <w:tcW w:w="398" w:type="dxa"/>
            <w:vMerge/>
            <w:tcBorders>
              <w:top w:val="nil"/>
              <w:left w:val="single" w:sz="4" w:space="0" w:color="000000"/>
              <w:bottom w:val="single" w:sz="4" w:space="0" w:color="000000"/>
              <w:right w:val="single" w:sz="4" w:space="0" w:color="000000"/>
            </w:tcBorders>
          </w:tcPr>
          <w:p w14:paraId="59803DE7"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7D39DE9"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7C5DC90F" w14:textId="796B0355" w:rsidR="00FB424B" w:rsidRDefault="00D01091" w:rsidP="00CE752A">
            <w:pPr>
              <w:spacing w:after="0" w:line="276" w:lineRule="auto"/>
              <w:ind w:left="4" w:firstLine="0"/>
            </w:pPr>
            <w:r>
              <w:t xml:space="preserve">Tytuł specjalisty lub rozpoczęta specjalizacja </w:t>
            </w:r>
            <w:r w:rsidR="00CE752A">
              <w:br/>
            </w:r>
            <w:r>
              <w:t xml:space="preserve">w dziedzinie pielęgniarstwa ratunkowego, anestezjologicznego i intensywnej opieki, chirurgii, kardiologii, pediatrii </w:t>
            </w:r>
          </w:p>
        </w:tc>
        <w:tc>
          <w:tcPr>
            <w:tcW w:w="1558" w:type="dxa"/>
            <w:tcBorders>
              <w:top w:val="single" w:sz="4" w:space="0" w:color="000000"/>
              <w:left w:val="single" w:sz="4" w:space="0" w:color="000000"/>
              <w:bottom w:val="single" w:sz="4" w:space="0" w:color="000000"/>
              <w:right w:val="single" w:sz="4" w:space="0" w:color="000000"/>
            </w:tcBorders>
          </w:tcPr>
          <w:p w14:paraId="34F7475A" w14:textId="68F999A1" w:rsidR="00FB424B" w:rsidRDefault="00D01091" w:rsidP="00CE752A">
            <w:pPr>
              <w:spacing w:after="0" w:line="276" w:lineRule="auto"/>
              <w:ind w:left="1" w:firstLine="0"/>
              <w:jc w:val="center"/>
            </w:pPr>
            <w:r>
              <w:t>20</w:t>
            </w:r>
          </w:p>
        </w:tc>
      </w:tr>
      <w:tr w:rsidR="00FB424B" w14:paraId="1F7DB9B2" w14:textId="77777777" w:rsidTr="00543825">
        <w:trPr>
          <w:trHeight w:val="547"/>
        </w:trPr>
        <w:tc>
          <w:tcPr>
            <w:tcW w:w="398" w:type="dxa"/>
            <w:vMerge w:val="restart"/>
            <w:tcBorders>
              <w:top w:val="single" w:sz="4" w:space="0" w:color="000000"/>
              <w:left w:val="single" w:sz="4" w:space="0" w:color="000000"/>
              <w:bottom w:val="single" w:sz="4" w:space="0" w:color="000000"/>
              <w:right w:val="single" w:sz="4" w:space="0" w:color="000000"/>
            </w:tcBorders>
          </w:tcPr>
          <w:p w14:paraId="772B82ED" w14:textId="50E9EDD7" w:rsidR="00FB424B" w:rsidRDefault="00D01091" w:rsidP="00CE752A">
            <w:pPr>
              <w:spacing w:after="0" w:line="276" w:lineRule="auto"/>
              <w:ind w:left="0" w:firstLine="0"/>
              <w:jc w:val="center"/>
            </w:pPr>
            <w:r>
              <w:t>2.</w:t>
            </w:r>
          </w:p>
        </w:tc>
        <w:tc>
          <w:tcPr>
            <w:tcW w:w="3543" w:type="dxa"/>
            <w:vMerge w:val="restart"/>
            <w:tcBorders>
              <w:top w:val="single" w:sz="4" w:space="0" w:color="000000"/>
              <w:left w:val="single" w:sz="4" w:space="0" w:color="000000"/>
              <w:bottom w:val="single" w:sz="4" w:space="0" w:color="000000"/>
              <w:right w:val="single" w:sz="4" w:space="0" w:color="000000"/>
            </w:tcBorders>
          </w:tcPr>
          <w:p w14:paraId="5B4ABC0D" w14:textId="065802AB" w:rsidR="00FB424B" w:rsidRDefault="00D01091" w:rsidP="00043043">
            <w:pPr>
              <w:spacing w:after="0" w:line="276" w:lineRule="auto"/>
              <w:ind w:left="4" w:firstLine="0"/>
            </w:pPr>
            <w:r>
              <w:t>Staż pracy w zakresie prowadzenia pojazdów uprzywilejowanych</w:t>
            </w:r>
          </w:p>
        </w:tc>
        <w:tc>
          <w:tcPr>
            <w:tcW w:w="4285" w:type="dxa"/>
            <w:tcBorders>
              <w:top w:val="single" w:sz="4" w:space="0" w:color="000000"/>
              <w:left w:val="single" w:sz="4" w:space="0" w:color="000000"/>
              <w:bottom w:val="single" w:sz="4" w:space="0" w:color="000000"/>
              <w:right w:val="single" w:sz="4" w:space="0" w:color="000000"/>
            </w:tcBorders>
          </w:tcPr>
          <w:p w14:paraId="4238477B" w14:textId="16E61DDE" w:rsidR="00FB424B" w:rsidRDefault="00D01091" w:rsidP="00CE752A">
            <w:pPr>
              <w:spacing w:after="0" w:line="276" w:lineRule="auto"/>
              <w:ind w:left="4" w:firstLine="0"/>
              <w:jc w:val="left"/>
            </w:pPr>
            <w:r>
              <w:t xml:space="preserve">1 – 3 lata (poniżej 1 roku - 0 punktów) </w:t>
            </w:r>
          </w:p>
        </w:tc>
        <w:tc>
          <w:tcPr>
            <w:tcW w:w="1558" w:type="dxa"/>
            <w:tcBorders>
              <w:top w:val="single" w:sz="4" w:space="0" w:color="000000"/>
              <w:left w:val="single" w:sz="4" w:space="0" w:color="000000"/>
              <w:bottom w:val="single" w:sz="4" w:space="0" w:color="000000"/>
              <w:right w:val="single" w:sz="4" w:space="0" w:color="000000"/>
            </w:tcBorders>
          </w:tcPr>
          <w:p w14:paraId="041B1EEA" w14:textId="4A87B7B7" w:rsidR="00FB424B" w:rsidRDefault="00D01091" w:rsidP="00CE752A">
            <w:pPr>
              <w:spacing w:after="0" w:line="276" w:lineRule="auto"/>
              <w:ind w:left="1" w:firstLine="0"/>
              <w:jc w:val="center"/>
            </w:pPr>
            <w:r>
              <w:t>10</w:t>
            </w:r>
          </w:p>
        </w:tc>
      </w:tr>
      <w:tr w:rsidR="00FB424B" w14:paraId="1344E7D0" w14:textId="77777777" w:rsidTr="00543825">
        <w:trPr>
          <w:trHeight w:val="279"/>
        </w:trPr>
        <w:tc>
          <w:tcPr>
            <w:tcW w:w="398" w:type="dxa"/>
            <w:vMerge/>
            <w:tcBorders>
              <w:top w:val="nil"/>
              <w:left w:val="single" w:sz="4" w:space="0" w:color="000000"/>
              <w:bottom w:val="single" w:sz="4" w:space="0" w:color="000000"/>
              <w:right w:val="single" w:sz="4" w:space="0" w:color="000000"/>
            </w:tcBorders>
          </w:tcPr>
          <w:p w14:paraId="3549AE77" w14:textId="77777777" w:rsidR="00FB424B" w:rsidRDefault="00FB424B" w:rsidP="00043043">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6B6EC09" w14:textId="77777777" w:rsidR="00FB424B" w:rsidRDefault="00FB424B" w:rsidP="00043043">
            <w:pPr>
              <w:spacing w:after="160" w:line="276" w:lineRule="auto"/>
              <w:ind w:left="0" w:firstLine="0"/>
              <w:jc w:val="left"/>
            </w:pPr>
          </w:p>
        </w:tc>
        <w:tc>
          <w:tcPr>
            <w:tcW w:w="4285" w:type="dxa"/>
            <w:tcBorders>
              <w:top w:val="single" w:sz="4" w:space="0" w:color="000000"/>
              <w:left w:val="single" w:sz="4" w:space="0" w:color="000000"/>
              <w:bottom w:val="single" w:sz="4" w:space="0" w:color="000000"/>
              <w:right w:val="single" w:sz="4" w:space="0" w:color="000000"/>
            </w:tcBorders>
          </w:tcPr>
          <w:p w14:paraId="128A0930" w14:textId="77777777" w:rsidR="00FB424B" w:rsidRDefault="00D01091" w:rsidP="00043043">
            <w:pPr>
              <w:spacing w:after="0" w:line="276" w:lineRule="auto"/>
              <w:ind w:left="4" w:firstLine="0"/>
              <w:jc w:val="left"/>
            </w:pPr>
            <w:r>
              <w:t xml:space="preserve">powyżej 3 lat </w:t>
            </w:r>
          </w:p>
        </w:tc>
        <w:tc>
          <w:tcPr>
            <w:tcW w:w="1558" w:type="dxa"/>
            <w:tcBorders>
              <w:top w:val="single" w:sz="4" w:space="0" w:color="000000"/>
              <w:left w:val="single" w:sz="4" w:space="0" w:color="000000"/>
              <w:bottom w:val="single" w:sz="4" w:space="0" w:color="000000"/>
              <w:right w:val="single" w:sz="4" w:space="0" w:color="000000"/>
            </w:tcBorders>
          </w:tcPr>
          <w:p w14:paraId="548F29D6" w14:textId="539FB57B" w:rsidR="00FB424B" w:rsidRDefault="00D01091" w:rsidP="00CE752A">
            <w:pPr>
              <w:spacing w:after="0" w:line="276" w:lineRule="auto"/>
              <w:ind w:left="1" w:firstLine="0"/>
              <w:jc w:val="center"/>
            </w:pPr>
            <w:r>
              <w:t>20</w:t>
            </w:r>
          </w:p>
        </w:tc>
      </w:tr>
      <w:tr w:rsidR="00FB424B" w14:paraId="03597FF2" w14:textId="77777777" w:rsidTr="00543825">
        <w:trPr>
          <w:trHeight w:val="1572"/>
        </w:trPr>
        <w:tc>
          <w:tcPr>
            <w:tcW w:w="398" w:type="dxa"/>
            <w:tcBorders>
              <w:top w:val="single" w:sz="4" w:space="0" w:color="000000"/>
              <w:left w:val="single" w:sz="4" w:space="0" w:color="000000"/>
              <w:bottom w:val="single" w:sz="4" w:space="0" w:color="000000"/>
              <w:right w:val="single" w:sz="4" w:space="0" w:color="000000"/>
            </w:tcBorders>
          </w:tcPr>
          <w:p w14:paraId="557DCDB5" w14:textId="1F3EA912" w:rsidR="00FB424B" w:rsidRDefault="00CE752A" w:rsidP="00CE752A">
            <w:pPr>
              <w:spacing w:after="0" w:line="276" w:lineRule="auto"/>
              <w:ind w:left="0" w:firstLine="0"/>
              <w:jc w:val="center"/>
            </w:pPr>
            <w:r>
              <w:t>3</w:t>
            </w:r>
            <w:r w:rsidR="00D01091">
              <w:t>.</w:t>
            </w:r>
          </w:p>
        </w:tc>
        <w:tc>
          <w:tcPr>
            <w:tcW w:w="3543" w:type="dxa"/>
            <w:tcBorders>
              <w:top w:val="single" w:sz="4" w:space="0" w:color="000000"/>
              <w:left w:val="single" w:sz="4" w:space="0" w:color="000000"/>
              <w:bottom w:val="single" w:sz="4" w:space="0" w:color="000000"/>
              <w:right w:val="single" w:sz="4" w:space="0" w:color="000000"/>
            </w:tcBorders>
          </w:tcPr>
          <w:p w14:paraId="56498CF7" w14:textId="77777777" w:rsidR="00FB424B" w:rsidRDefault="00D01091" w:rsidP="00043043">
            <w:pPr>
              <w:spacing w:after="0" w:line="276" w:lineRule="auto"/>
              <w:ind w:left="4" w:firstLine="0"/>
              <w:jc w:val="left"/>
            </w:pPr>
            <w:r>
              <w:t xml:space="preserve">Rozmowa kwalifikacyjna </w:t>
            </w:r>
          </w:p>
        </w:tc>
        <w:tc>
          <w:tcPr>
            <w:tcW w:w="4285" w:type="dxa"/>
            <w:tcBorders>
              <w:top w:val="single" w:sz="4" w:space="0" w:color="000000"/>
              <w:left w:val="single" w:sz="4" w:space="0" w:color="000000"/>
              <w:bottom w:val="single" w:sz="4" w:space="0" w:color="000000"/>
              <w:right w:val="single" w:sz="4" w:space="0" w:color="000000"/>
            </w:tcBorders>
          </w:tcPr>
          <w:p w14:paraId="5EB1D55E" w14:textId="77777777" w:rsidR="00FB424B" w:rsidRDefault="00D01091" w:rsidP="00043043">
            <w:pPr>
              <w:spacing w:after="0" w:line="276"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75357BB" w14:textId="31020CE5" w:rsidR="00FB424B" w:rsidRDefault="00D01091" w:rsidP="00CE752A">
            <w:pPr>
              <w:spacing w:after="0" w:line="276" w:lineRule="auto"/>
              <w:ind w:left="1" w:firstLine="0"/>
              <w:jc w:val="center"/>
            </w:pPr>
            <w:r>
              <w:t>maks. 30</w:t>
            </w:r>
          </w:p>
        </w:tc>
      </w:tr>
      <w:tr w:rsidR="00FB424B" w14:paraId="1166D537" w14:textId="77777777" w:rsidTr="00543825">
        <w:trPr>
          <w:trHeight w:val="1622"/>
        </w:trPr>
        <w:tc>
          <w:tcPr>
            <w:tcW w:w="398" w:type="dxa"/>
            <w:tcBorders>
              <w:top w:val="single" w:sz="4" w:space="0" w:color="000000"/>
              <w:left w:val="single" w:sz="4" w:space="0" w:color="000000"/>
              <w:bottom w:val="single" w:sz="4" w:space="0" w:color="000000"/>
              <w:right w:val="single" w:sz="4" w:space="0" w:color="000000"/>
            </w:tcBorders>
          </w:tcPr>
          <w:p w14:paraId="1B8E26AE" w14:textId="342A34EA" w:rsidR="00FB424B" w:rsidRDefault="00CE752A" w:rsidP="00CE752A">
            <w:pPr>
              <w:spacing w:after="0" w:line="276" w:lineRule="auto"/>
              <w:ind w:left="0" w:firstLine="0"/>
              <w:jc w:val="center"/>
            </w:pPr>
            <w:r>
              <w:t>4</w:t>
            </w:r>
            <w:r w:rsidR="00D01091">
              <w:t>.</w:t>
            </w:r>
          </w:p>
        </w:tc>
        <w:tc>
          <w:tcPr>
            <w:tcW w:w="3543" w:type="dxa"/>
            <w:tcBorders>
              <w:top w:val="single" w:sz="4" w:space="0" w:color="000000"/>
              <w:left w:val="single" w:sz="4" w:space="0" w:color="000000"/>
              <w:bottom w:val="single" w:sz="4" w:space="0" w:color="000000"/>
              <w:right w:val="single" w:sz="4" w:space="0" w:color="000000"/>
            </w:tcBorders>
          </w:tcPr>
          <w:p w14:paraId="376EAACB" w14:textId="77777777" w:rsidR="00FB424B" w:rsidRDefault="00D01091" w:rsidP="00043043">
            <w:pPr>
              <w:spacing w:after="0" w:line="276" w:lineRule="auto"/>
              <w:ind w:left="4" w:firstLine="0"/>
              <w:jc w:val="left"/>
            </w:pPr>
            <w:r>
              <w:rPr>
                <w:u w:val="single" w:color="000000"/>
              </w:rPr>
              <w:t>Cena:</w:t>
            </w:r>
            <w:r>
              <w:t xml:space="preserve"> </w:t>
            </w:r>
          </w:p>
          <w:p w14:paraId="2B9AEF76" w14:textId="77777777" w:rsidR="00FB424B" w:rsidRDefault="00D01091" w:rsidP="00043043">
            <w:pPr>
              <w:spacing w:after="0" w:line="276" w:lineRule="auto"/>
              <w:ind w:left="4" w:firstLine="0"/>
              <w:jc w:val="left"/>
            </w:pPr>
            <w:r>
              <w:t xml:space="preserve">Ocena zostanie przeprowadzona według wzoru: </w:t>
            </w:r>
          </w:p>
          <w:p w14:paraId="71E140CE" w14:textId="77777777" w:rsidR="00FB424B" w:rsidRDefault="00D01091" w:rsidP="00043043">
            <w:pPr>
              <w:spacing w:after="0" w:line="276" w:lineRule="auto"/>
              <w:ind w:left="4" w:firstLine="0"/>
              <w:jc w:val="left"/>
            </w:pPr>
            <w:r>
              <w:t xml:space="preserve">Cena minimalna spośród złożonych ofert podzielona przez cenę oferty ocenianej x 30 </w:t>
            </w:r>
          </w:p>
        </w:tc>
        <w:tc>
          <w:tcPr>
            <w:tcW w:w="4285" w:type="dxa"/>
            <w:tcBorders>
              <w:top w:val="single" w:sz="4" w:space="0" w:color="000000"/>
              <w:left w:val="single" w:sz="4" w:space="0" w:color="000000"/>
              <w:bottom w:val="single" w:sz="4" w:space="0" w:color="000000"/>
              <w:right w:val="single" w:sz="4" w:space="0" w:color="000000"/>
            </w:tcBorders>
          </w:tcPr>
          <w:p w14:paraId="69800EDA" w14:textId="77777777" w:rsidR="00FB424B" w:rsidRDefault="00D01091" w:rsidP="00043043">
            <w:pPr>
              <w:spacing w:after="0" w:line="276" w:lineRule="auto"/>
              <w:ind w:left="4"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0C6B050" w14:textId="523CD6CA" w:rsidR="00FB424B" w:rsidRDefault="00D01091" w:rsidP="00CE752A">
            <w:pPr>
              <w:spacing w:after="0" w:line="276" w:lineRule="auto"/>
              <w:ind w:left="1" w:firstLine="0"/>
              <w:jc w:val="center"/>
            </w:pPr>
            <w:r>
              <w:t>30</w:t>
            </w:r>
          </w:p>
        </w:tc>
      </w:tr>
      <w:tr w:rsidR="00FB424B" w14:paraId="5D2356BA" w14:textId="77777777" w:rsidTr="00543825">
        <w:trPr>
          <w:trHeight w:val="278"/>
        </w:trPr>
        <w:tc>
          <w:tcPr>
            <w:tcW w:w="398" w:type="dxa"/>
            <w:tcBorders>
              <w:top w:val="single" w:sz="4" w:space="0" w:color="000000"/>
              <w:left w:val="single" w:sz="4" w:space="0" w:color="000000"/>
              <w:bottom w:val="single" w:sz="4" w:space="0" w:color="000000"/>
              <w:right w:val="single" w:sz="4" w:space="0" w:color="000000"/>
            </w:tcBorders>
          </w:tcPr>
          <w:p w14:paraId="310E650A" w14:textId="77777777" w:rsidR="00FB424B" w:rsidRDefault="00D01091" w:rsidP="00043043">
            <w:pPr>
              <w:spacing w:after="0" w:line="276" w:lineRule="auto"/>
              <w:ind w:left="0" w:firstLine="0"/>
              <w:jc w:val="left"/>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1047041B" w14:textId="77777777" w:rsidR="00FB424B" w:rsidRDefault="00D01091" w:rsidP="00043043">
            <w:pPr>
              <w:spacing w:after="0" w:line="276" w:lineRule="auto"/>
              <w:ind w:left="4" w:firstLine="0"/>
              <w:jc w:val="left"/>
            </w:pPr>
            <w:r>
              <w:rPr>
                <w:b/>
              </w:rPr>
              <w:t>Maksymalna liczba punktów oferty</w:t>
            </w:r>
            <w:r>
              <w:t xml:space="preserve"> </w:t>
            </w:r>
          </w:p>
        </w:tc>
        <w:tc>
          <w:tcPr>
            <w:tcW w:w="4285" w:type="dxa"/>
            <w:tcBorders>
              <w:top w:val="single" w:sz="4" w:space="0" w:color="000000"/>
              <w:left w:val="single" w:sz="4" w:space="0" w:color="000000"/>
              <w:bottom w:val="single" w:sz="4" w:space="0" w:color="000000"/>
              <w:right w:val="single" w:sz="4" w:space="0" w:color="000000"/>
            </w:tcBorders>
          </w:tcPr>
          <w:p w14:paraId="0F7540A0" w14:textId="77777777" w:rsidR="00FB424B" w:rsidRDefault="00D01091" w:rsidP="00043043">
            <w:pPr>
              <w:spacing w:after="0" w:line="276" w:lineRule="auto"/>
              <w:ind w:left="4"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03CF22C" w14:textId="0308DECD" w:rsidR="00FB424B" w:rsidRDefault="00D01091" w:rsidP="00CE752A">
            <w:pPr>
              <w:spacing w:after="0" w:line="276" w:lineRule="auto"/>
              <w:ind w:left="1" w:firstLine="0"/>
              <w:jc w:val="center"/>
            </w:pPr>
            <w:r>
              <w:rPr>
                <w:b/>
              </w:rPr>
              <w:t>100</w:t>
            </w:r>
          </w:p>
        </w:tc>
      </w:tr>
    </w:tbl>
    <w:p w14:paraId="2FC3081F" w14:textId="77777777" w:rsidR="00FB424B" w:rsidRDefault="00D01091" w:rsidP="00043043">
      <w:pPr>
        <w:spacing w:after="0" w:line="276" w:lineRule="auto"/>
        <w:ind w:left="139" w:firstLine="0"/>
        <w:jc w:val="left"/>
      </w:pPr>
      <w:r>
        <w:t xml:space="preserve"> </w:t>
      </w:r>
    </w:p>
    <w:p w14:paraId="681B4BF9" w14:textId="47E39E41" w:rsidR="00FB424B" w:rsidRDefault="004D4489" w:rsidP="00543825">
      <w:pPr>
        <w:pStyle w:val="Akapitzlist"/>
        <w:numPr>
          <w:ilvl w:val="0"/>
          <w:numId w:val="38"/>
        </w:numPr>
        <w:spacing w:after="0" w:line="276" w:lineRule="auto"/>
        <w:ind w:left="426" w:hanging="426"/>
        <w:jc w:val="left"/>
      </w:pPr>
      <w:r>
        <w:t xml:space="preserve">Minimalna liczba punktów skutkująca podpisaniem umowy wynosi </w:t>
      </w:r>
      <w:r w:rsidR="00526DEE">
        <w:t>5</w:t>
      </w:r>
      <w:r>
        <w:t>0.</w:t>
      </w:r>
    </w:p>
    <w:p w14:paraId="612E1B32" w14:textId="77777777" w:rsidR="008F6AD2" w:rsidRDefault="008F6AD2" w:rsidP="008F6AD2">
      <w:pPr>
        <w:pStyle w:val="Akapitzlist"/>
        <w:numPr>
          <w:ilvl w:val="0"/>
          <w:numId w:val="38"/>
        </w:numPr>
        <w:spacing w:after="3" w:line="276" w:lineRule="auto"/>
        <w:ind w:left="426" w:right="85" w:hanging="426"/>
      </w:pPr>
      <w:r>
        <w:t xml:space="preserve">Przyjmujący zamówienie, zwolniony z udziału w rozmowie kwalifikacyjnej, ze względu na współpracę </w:t>
      </w:r>
      <w:r>
        <w:br/>
        <w:t>w ostatnich trzech latach z Wojewódzką Stacją Pogotowia Ratunkowego w Bydgoszczy w zakresie dotyczącym przedmiotu konkursu otrzymuje 30 pkt w kategorii rozmowa kwalifikacyjna.</w:t>
      </w:r>
    </w:p>
    <w:p w14:paraId="7D6497F4" w14:textId="77777777" w:rsidR="00173E2F" w:rsidRDefault="00173E2F" w:rsidP="008F6AD2">
      <w:pPr>
        <w:pStyle w:val="Akapitzlist"/>
        <w:spacing w:after="0" w:line="276" w:lineRule="auto"/>
        <w:ind w:left="426" w:firstLine="0"/>
        <w:jc w:val="left"/>
      </w:pPr>
    </w:p>
    <w:p w14:paraId="7A3E90EE" w14:textId="65E2377D" w:rsidR="00FB424B" w:rsidRDefault="00173E2F" w:rsidP="00173E2F">
      <w:pPr>
        <w:pStyle w:val="Nagwek1"/>
        <w:spacing w:line="276" w:lineRule="auto"/>
        <w:ind w:right="-268" w:hanging="66"/>
      </w:pPr>
      <w:r>
        <w:t xml:space="preserve">X </w:t>
      </w:r>
      <w:r w:rsidR="00D01091">
        <w:t>ROZSTRZYGNIĘCIE KONKURSU</w:t>
      </w:r>
    </w:p>
    <w:p w14:paraId="4D4AF5DE" w14:textId="77777777" w:rsidR="00FB424B" w:rsidRDefault="00D01091" w:rsidP="00043043">
      <w:pPr>
        <w:spacing w:after="0" w:line="276" w:lineRule="auto"/>
        <w:ind w:left="139" w:firstLine="0"/>
        <w:jc w:val="left"/>
      </w:pPr>
      <w:r>
        <w:t xml:space="preserve"> </w:t>
      </w:r>
    </w:p>
    <w:p w14:paraId="26014538" w14:textId="2852C6D5" w:rsidR="00FB424B" w:rsidRDefault="00D01091" w:rsidP="00D430E4">
      <w:pPr>
        <w:pStyle w:val="Akapitzlist"/>
        <w:numPr>
          <w:ilvl w:val="0"/>
          <w:numId w:val="30"/>
        </w:numPr>
        <w:spacing w:after="3" w:line="276" w:lineRule="auto"/>
        <w:ind w:left="426" w:right="-1" w:hanging="426"/>
        <w:rPr>
          <w:bCs/>
        </w:rPr>
      </w:pPr>
      <w:r w:rsidRPr="00173E2F">
        <w:rPr>
          <w:bCs/>
        </w:rPr>
        <w:t xml:space="preserve">Rozstrzygnięcie konkursu nastąpi </w:t>
      </w:r>
      <w:r w:rsidRPr="00526DEE">
        <w:rPr>
          <w:bCs/>
        </w:rPr>
        <w:t>do</w:t>
      </w:r>
      <w:r w:rsidRPr="00173E2F">
        <w:rPr>
          <w:b/>
        </w:rPr>
        <w:t xml:space="preserve"> </w:t>
      </w:r>
      <w:r w:rsidR="000C63EA">
        <w:rPr>
          <w:b/>
        </w:rPr>
        <w:t>3</w:t>
      </w:r>
      <w:r w:rsidR="008F6AD2">
        <w:rPr>
          <w:b/>
        </w:rPr>
        <w:t>0 września</w:t>
      </w:r>
      <w:r w:rsidR="00526DEE">
        <w:rPr>
          <w:b/>
        </w:rPr>
        <w:t xml:space="preserve"> </w:t>
      </w:r>
      <w:r w:rsidRPr="00173E2F">
        <w:rPr>
          <w:b/>
        </w:rPr>
        <w:t>202</w:t>
      </w:r>
      <w:r w:rsidR="001D4E38">
        <w:rPr>
          <w:b/>
        </w:rPr>
        <w:t>4</w:t>
      </w:r>
      <w:r w:rsidRPr="00173E2F">
        <w:rPr>
          <w:b/>
        </w:rPr>
        <w:t xml:space="preserve"> r.</w:t>
      </w:r>
    </w:p>
    <w:p w14:paraId="19C94DD6" w14:textId="394ABAF1" w:rsidR="00FB424B" w:rsidRPr="00173E2F" w:rsidRDefault="00D01091" w:rsidP="00D430E4">
      <w:pPr>
        <w:pStyle w:val="Akapitzlist"/>
        <w:numPr>
          <w:ilvl w:val="0"/>
          <w:numId w:val="30"/>
        </w:numPr>
        <w:spacing w:after="3" w:line="276" w:lineRule="auto"/>
        <w:ind w:left="426" w:right="-1" w:hanging="426"/>
        <w:rPr>
          <w:bCs/>
        </w:rPr>
      </w:pPr>
      <w:r>
        <w:t xml:space="preserve">Komisja </w:t>
      </w:r>
      <w:r w:rsidR="008C0055">
        <w:t>k</w:t>
      </w:r>
      <w:r>
        <w:t>onkursowa dokonując wyboru najkorzystniejszych ofert kieruje się w szczególności: kwalifikacjami, doświadczeniem zawodowym, wynikiem rozmowy kwalifikacyjnej Przyjmujących zamówienie oraz zaoferowaną ceną i dyspozycyjnością na rzecz Udzielającego zamówienia.</w:t>
      </w:r>
    </w:p>
    <w:p w14:paraId="5ABBD213" w14:textId="41558C33" w:rsidR="00FB424B" w:rsidRPr="00173E2F" w:rsidRDefault="00D01091" w:rsidP="00D430E4">
      <w:pPr>
        <w:pStyle w:val="Akapitzlist"/>
        <w:numPr>
          <w:ilvl w:val="0"/>
          <w:numId w:val="30"/>
        </w:numPr>
        <w:spacing w:after="3" w:line="276" w:lineRule="auto"/>
        <w:ind w:left="426" w:right="-1" w:hanging="426"/>
        <w:rPr>
          <w:bCs/>
        </w:rPr>
      </w:pPr>
      <w:r>
        <w:t>Komisja konkursowa może nie przyjąć ofert, których cena przewyższa kwotę przeznaczoną na sfinansowanie zamówienia.</w:t>
      </w:r>
    </w:p>
    <w:p w14:paraId="00A0A422" w14:textId="05B4A940" w:rsidR="00A66FA7" w:rsidRPr="007A0B32" w:rsidRDefault="00D01091" w:rsidP="00D430E4">
      <w:pPr>
        <w:pStyle w:val="Akapitzlist"/>
        <w:numPr>
          <w:ilvl w:val="0"/>
          <w:numId w:val="30"/>
        </w:numPr>
        <w:spacing w:after="3" w:line="276" w:lineRule="auto"/>
        <w:ind w:left="426" w:right="-1" w:hanging="426"/>
        <w:rPr>
          <w:bCs/>
        </w:rPr>
      </w:pPr>
      <w:bookmarkStart w:id="8" w:name="_Hlk163129693"/>
      <w:r w:rsidRPr="007A0B32">
        <w:t>Udzielający zamówienia ustalił maksymalną kwotę przeznaczoną na sfinansowanie zamówienia według stawki za 1 godzinę udzielania świadczeń</w:t>
      </w:r>
      <w:r w:rsidR="00173E2F" w:rsidRPr="007A0B32">
        <w:t xml:space="preserve"> </w:t>
      </w:r>
      <w:r w:rsidR="00E45806" w:rsidRPr="007A0B32">
        <w:t xml:space="preserve">opieki </w:t>
      </w:r>
      <w:r w:rsidR="00173E2F" w:rsidRPr="007A0B32">
        <w:t>zdrowotn</w:t>
      </w:r>
      <w:r w:rsidR="00E45806" w:rsidRPr="007A0B32">
        <w:t>ej</w:t>
      </w:r>
      <w:r w:rsidR="00173E2F" w:rsidRPr="007A0B32">
        <w:t xml:space="preserve"> w wysokości</w:t>
      </w:r>
      <w:r w:rsidRPr="007A0B32">
        <w:rPr>
          <w:b/>
        </w:rPr>
        <w:t xml:space="preserve"> </w:t>
      </w:r>
      <w:r w:rsidRPr="007A0B32">
        <w:rPr>
          <w:bCs/>
        </w:rPr>
        <w:t>nie wyższ</w:t>
      </w:r>
      <w:r w:rsidR="00173E2F" w:rsidRPr="007A0B32">
        <w:rPr>
          <w:bCs/>
        </w:rPr>
        <w:t>ej</w:t>
      </w:r>
      <w:r w:rsidRPr="007A0B32">
        <w:rPr>
          <w:bCs/>
        </w:rPr>
        <w:t xml:space="preserve"> niż</w:t>
      </w:r>
      <w:r w:rsidR="00A66FA7" w:rsidRPr="007A0B32">
        <w:rPr>
          <w:b/>
        </w:rPr>
        <w:t>:</w:t>
      </w:r>
    </w:p>
    <w:p w14:paraId="43552297" w14:textId="4386A777" w:rsidR="00A66FA7" w:rsidRPr="007A0B32" w:rsidRDefault="008C0055" w:rsidP="00A66FA7">
      <w:pPr>
        <w:pStyle w:val="Akapitzlist"/>
        <w:numPr>
          <w:ilvl w:val="0"/>
          <w:numId w:val="46"/>
        </w:numPr>
        <w:spacing w:after="3" w:line="276" w:lineRule="auto"/>
        <w:ind w:right="-1"/>
        <w:rPr>
          <w:bCs/>
        </w:rPr>
      </w:pPr>
      <w:r w:rsidRPr="007A0B32">
        <w:rPr>
          <w:b/>
        </w:rPr>
        <w:t>5</w:t>
      </w:r>
      <w:r w:rsidR="005E60CE" w:rsidRPr="007A0B32">
        <w:rPr>
          <w:b/>
        </w:rPr>
        <w:t>8</w:t>
      </w:r>
      <w:r w:rsidR="00D01091" w:rsidRPr="007A0B32">
        <w:rPr>
          <w:b/>
        </w:rPr>
        <w:t xml:space="preserve">,00 </w:t>
      </w:r>
      <w:r w:rsidR="008014ED" w:rsidRPr="007A0B32">
        <w:rPr>
          <w:b/>
        </w:rPr>
        <w:t>zł</w:t>
      </w:r>
      <w:r w:rsidR="00D01091" w:rsidRPr="007A0B32">
        <w:rPr>
          <w:b/>
        </w:rPr>
        <w:t xml:space="preserve"> </w:t>
      </w:r>
      <w:r w:rsidR="00A66FA7" w:rsidRPr="007A0B32">
        <w:rPr>
          <w:b/>
        </w:rPr>
        <w:t>dla członków ZRM pełniących funkcję kierowcy,</w:t>
      </w:r>
    </w:p>
    <w:p w14:paraId="225B2907" w14:textId="3C7727D5" w:rsidR="00A66FA7" w:rsidRPr="007A0B32" w:rsidRDefault="005E60CE" w:rsidP="00A66FA7">
      <w:pPr>
        <w:pStyle w:val="Akapitzlist"/>
        <w:numPr>
          <w:ilvl w:val="0"/>
          <w:numId w:val="46"/>
        </w:numPr>
        <w:spacing w:after="3" w:line="276" w:lineRule="auto"/>
        <w:ind w:right="-1"/>
        <w:rPr>
          <w:bCs/>
        </w:rPr>
      </w:pPr>
      <w:r w:rsidRPr="007A0B32">
        <w:rPr>
          <w:b/>
        </w:rPr>
        <w:t>62</w:t>
      </w:r>
      <w:r w:rsidR="00A66FA7" w:rsidRPr="007A0B32">
        <w:rPr>
          <w:b/>
        </w:rPr>
        <w:t>,00 zł dla członków ZRM pełniących funkcję kierownika.</w:t>
      </w:r>
    </w:p>
    <w:bookmarkEnd w:id="8"/>
    <w:p w14:paraId="1A9AB894" w14:textId="3840AD80" w:rsidR="00FB424B" w:rsidRPr="00A66FA7" w:rsidRDefault="00D01091" w:rsidP="003224EC">
      <w:pPr>
        <w:pStyle w:val="Akapitzlist"/>
        <w:numPr>
          <w:ilvl w:val="0"/>
          <w:numId w:val="30"/>
        </w:numPr>
        <w:spacing w:after="3" w:line="276" w:lineRule="auto"/>
        <w:ind w:right="-1" w:hanging="484"/>
        <w:rPr>
          <w:bCs/>
        </w:rPr>
      </w:pPr>
      <w:r w:rsidRPr="00A66FA7">
        <w:rPr>
          <w:bCs/>
        </w:rPr>
        <w:t xml:space="preserve">dodatek za staż pracy i świadczenie usług w systemie PRM i wykształcenie zgodnie z poniższymi tabelami: </w:t>
      </w:r>
    </w:p>
    <w:p w14:paraId="0A78C279" w14:textId="77777777" w:rsidR="000D0AAE" w:rsidRDefault="00D01091" w:rsidP="00043043">
      <w:pPr>
        <w:spacing w:after="0" w:line="276" w:lineRule="auto"/>
        <w:ind w:left="1399" w:firstLine="0"/>
        <w:jc w:val="left"/>
      </w:pPr>
      <w:r>
        <w:rPr>
          <w:b/>
        </w:rPr>
        <w:t xml:space="preserve"> </w:t>
      </w:r>
    </w:p>
    <w:tbl>
      <w:tblPr>
        <w:tblW w:w="9634" w:type="dxa"/>
        <w:tblCellMar>
          <w:left w:w="70" w:type="dxa"/>
          <w:right w:w="70" w:type="dxa"/>
        </w:tblCellMar>
        <w:tblLook w:val="04A0" w:firstRow="1" w:lastRow="0" w:firstColumn="1" w:lastColumn="0" w:noHBand="0" w:noVBand="1"/>
      </w:tblPr>
      <w:tblGrid>
        <w:gridCol w:w="1926"/>
        <w:gridCol w:w="1927"/>
        <w:gridCol w:w="1927"/>
        <w:gridCol w:w="1927"/>
        <w:gridCol w:w="1927"/>
      </w:tblGrid>
      <w:tr w:rsidR="000D0AAE" w:rsidRPr="007A0B32" w14:paraId="24E27F0D" w14:textId="77777777" w:rsidTr="000D0AAE">
        <w:trPr>
          <w:trHeight w:val="492"/>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9417F" w14:textId="7FFCB587" w:rsidR="000D0AAE" w:rsidRPr="007A0B32" w:rsidRDefault="000D0AAE" w:rsidP="00A6463A">
            <w:pPr>
              <w:spacing w:after="0" w:line="240" w:lineRule="auto"/>
              <w:ind w:left="0" w:firstLine="0"/>
              <w:jc w:val="center"/>
              <w:rPr>
                <w:rFonts w:eastAsia="Times New Roman"/>
                <w:sz w:val="20"/>
                <w:szCs w:val="20"/>
              </w:rPr>
            </w:pPr>
            <w:r w:rsidRPr="007A0B32">
              <w:rPr>
                <w:rFonts w:eastAsia="Times New Roman"/>
                <w:sz w:val="20"/>
                <w:szCs w:val="20"/>
              </w:rPr>
              <w:t>Dodatek za staż pracy lub świadczenie usług w systemie PRM</w:t>
            </w:r>
          </w:p>
        </w:tc>
      </w:tr>
      <w:tr w:rsidR="000D0AAE" w:rsidRPr="007A0B32" w14:paraId="78134ED0" w14:textId="77777777" w:rsidTr="000D0AAE">
        <w:trPr>
          <w:trHeight w:val="564"/>
        </w:trPr>
        <w:tc>
          <w:tcPr>
            <w:tcW w:w="1926" w:type="dxa"/>
            <w:tcBorders>
              <w:top w:val="nil"/>
              <w:left w:val="single" w:sz="4" w:space="0" w:color="000000"/>
              <w:bottom w:val="single" w:sz="4" w:space="0" w:color="000000"/>
              <w:right w:val="single" w:sz="4" w:space="0" w:color="000000"/>
            </w:tcBorders>
            <w:shd w:val="clear" w:color="auto" w:fill="auto"/>
            <w:vAlign w:val="center"/>
            <w:hideMark/>
          </w:tcPr>
          <w:p w14:paraId="2030EE5D"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poniżej 1 roku</w:t>
            </w:r>
          </w:p>
        </w:tc>
        <w:tc>
          <w:tcPr>
            <w:tcW w:w="1927" w:type="dxa"/>
            <w:tcBorders>
              <w:top w:val="nil"/>
              <w:left w:val="nil"/>
              <w:bottom w:val="single" w:sz="4" w:space="0" w:color="000000"/>
              <w:right w:val="single" w:sz="4" w:space="0" w:color="000000"/>
            </w:tcBorders>
            <w:shd w:val="clear" w:color="auto" w:fill="auto"/>
            <w:vAlign w:val="center"/>
            <w:hideMark/>
          </w:tcPr>
          <w:p w14:paraId="10353B0F"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od 1 roku do 5 lat</w:t>
            </w:r>
          </w:p>
        </w:tc>
        <w:tc>
          <w:tcPr>
            <w:tcW w:w="1927" w:type="dxa"/>
            <w:tcBorders>
              <w:top w:val="nil"/>
              <w:left w:val="nil"/>
              <w:bottom w:val="single" w:sz="4" w:space="0" w:color="000000"/>
              <w:right w:val="single" w:sz="4" w:space="0" w:color="000000"/>
            </w:tcBorders>
            <w:shd w:val="clear" w:color="auto" w:fill="auto"/>
            <w:vAlign w:val="center"/>
            <w:hideMark/>
          </w:tcPr>
          <w:p w14:paraId="652756AF"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od 5 lat do 10 lat</w:t>
            </w:r>
          </w:p>
        </w:tc>
        <w:tc>
          <w:tcPr>
            <w:tcW w:w="1927" w:type="dxa"/>
            <w:tcBorders>
              <w:top w:val="nil"/>
              <w:left w:val="nil"/>
              <w:bottom w:val="single" w:sz="4" w:space="0" w:color="000000"/>
              <w:right w:val="single" w:sz="4" w:space="0" w:color="000000"/>
            </w:tcBorders>
            <w:shd w:val="clear" w:color="auto" w:fill="auto"/>
            <w:vAlign w:val="center"/>
            <w:hideMark/>
          </w:tcPr>
          <w:p w14:paraId="3135662B"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od 10 lat do 15 lat</w:t>
            </w:r>
          </w:p>
        </w:tc>
        <w:tc>
          <w:tcPr>
            <w:tcW w:w="1927" w:type="dxa"/>
            <w:tcBorders>
              <w:top w:val="nil"/>
              <w:left w:val="nil"/>
              <w:bottom w:val="single" w:sz="4" w:space="0" w:color="000000"/>
              <w:right w:val="single" w:sz="4" w:space="0" w:color="000000"/>
            </w:tcBorders>
            <w:shd w:val="clear" w:color="auto" w:fill="auto"/>
            <w:vAlign w:val="center"/>
            <w:hideMark/>
          </w:tcPr>
          <w:p w14:paraId="689D5D5B"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powyżej 15 lat</w:t>
            </w:r>
          </w:p>
        </w:tc>
      </w:tr>
      <w:tr w:rsidR="000D0AAE" w:rsidRPr="000D0AAE" w14:paraId="6443E574" w14:textId="77777777" w:rsidTr="000D0AAE">
        <w:trPr>
          <w:trHeight w:val="288"/>
        </w:trPr>
        <w:tc>
          <w:tcPr>
            <w:tcW w:w="1926" w:type="dxa"/>
            <w:tcBorders>
              <w:top w:val="nil"/>
              <w:left w:val="single" w:sz="4" w:space="0" w:color="000000"/>
              <w:bottom w:val="single" w:sz="4" w:space="0" w:color="000000"/>
              <w:right w:val="single" w:sz="4" w:space="0" w:color="000000"/>
            </w:tcBorders>
            <w:shd w:val="clear" w:color="auto" w:fill="auto"/>
            <w:vAlign w:val="center"/>
            <w:hideMark/>
          </w:tcPr>
          <w:p w14:paraId="17C36AD7"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0,00 zł</w:t>
            </w:r>
          </w:p>
        </w:tc>
        <w:tc>
          <w:tcPr>
            <w:tcW w:w="1927" w:type="dxa"/>
            <w:tcBorders>
              <w:top w:val="nil"/>
              <w:left w:val="nil"/>
              <w:bottom w:val="single" w:sz="4" w:space="0" w:color="000000"/>
              <w:right w:val="single" w:sz="4" w:space="0" w:color="000000"/>
            </w:tcBorders>
            <w:shd w:val="clear" w:color="auto" w:fill="auto"/>
            <w:vAlign w:val="center"/>
            <w:hideMark/>
          </w:tcPr>
          <w:p w14:paraId="3EE67586"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2,00 zł</w:t>
            </w:r>
          </w:p>
        </w:tc>
        <w:tc>
          <w:tcPr>
            <w:tcW w:w="1927" w:type="dxa"/>
            <w:tcBorders>
              <w:top w:val="nil"/>
              <w:left w:val="nil"/>
              <w:bottom w:val="single" w:sz="4" w:space="0" w:color="000000"/>
              <w:right w:val="single" w:sz="4" w:space="0" w:color="000000"/>
            </w:tcBorders>
            <w:shd w:val="clear" w:color="auto" w:fill="auto"/>
            <w:vAlign w:val="center"/>
            <w:hideMark/>
          </w:tcPr>
          <w:p w14:paraId="2A377118"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3,00 zł</w:t>
            </w:r>
          </w:p>
        </w:tc>
        <w:tc>
          <w:tcPr>
            <w:tcW w:w="1927" w:type="dxa"/>
            <w:tcBorders>
              <w:top w:val="nil"/>
              <w:left w:val="nil"/>
              <w:bottom w:val="single" w:sz="4" w:space="0" w:color="000000"/>
              <w:right w:val="single" w:sz="4" w:space="0" w:color="000000"/>
            </w:tcBorders>
            <w:shd w:val="clear" w:color="auto" w:fill="auto"/>
            <w:vAlign w:val="center"/>
            <w:hideMark/>
          </w:tcPr>
          <w:p w14:paraId="2BFA7046" w14:textId="77777777" w:rsidR="000D0AAE" w:rsidRPr="007A0B32"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4,00 zł</w:t>
            </w:r>
          </w:p>
        </w:tc>
        <w:tc>
          <w:tcPr>
            <w:tcW w:w="1927" w:type="dxa"/>
            <w:tcBorders>
              <w:top w:val="nil"/>
              <w:left w:val="nil"/>
              <w:bottom w:val="single" w:sz="4" w:space="0" w:color="000000"/>
              <w:right w:val="single" w:sz="4" w:space="0" w:color="000000"/>
            </w:tcBorders>
            <w:shd w:val="clear" w:color="auto" w:fill="auto"/>
            <w:vAlign w:val="center"/>
            <w:hideMark/>
          </w:tcPr>
          <w:p w14:paraId="41B1FD01" w14:textId="77777777" w:rsidR="000D0AAE" w:rsidRPr="000D0AAE" w:rsidRDefault="000D0AAE" w:rsidP="000D0AAE">
            <w:pPr>
              <w:spacing w:after="0" w:line="240" w:lineRule="auto"/>
              <w:ind w:left="0" w:firstLine="0"/>
              <w:jc w:val="center"/>
              <w:rPr>
                <w:rFonts w:eastAsia="Times New Roman"/>
                <w:sz w:val="20"/>
                <w:szCs w:val="20"/>
              </w:rPr>
            </w:pPr>
            <w:r w:rsidRPr="007A0B32">
              <w:rPr>
                <w:rFonts w:eastAsia="Times New Roman"/>
                <w:sz w:val="20"/>
                <w:szCs w:val="20"/>
              </w:rPr>
              <w:t>5,00 zł</w:t>
            </w:r>
          </w:p>
        </w:tc>
      </w:tr>
    </w:tbl>
    <w:p w14:paraId="01217533" w14:textId="7D66BCF2" w:rsidR="00FB424B" w:rsidRPr="008C0055" w:rsidRDefault="00D01091" w:rsidP="00173E2F">
      <w:pPr>
        <w:spacing w:after="0" w:line="276" w:lineRule="auto"/>
        <w:ind w:left="139" w:firstLine="0"/>
        <w:jc w:val="left"/>
      </w:pPr>
      <w:r w:rsidRPr="008C0055">
        <w:t xml:space="preserve"> </w:t>
      </w:r>
    </w:p>
    <w:p w14:paraId="0FDC23CD" w14:textId="77777777" w:rsidR="002F1082" w:rsidRPr="008C0055" w:rsidRDefault="002F1082" w:rsidP="00043043">
      <w:pPr>
        <w:spacing w:after="0" w:line="276" w:lineRule="auto"/>
        <w:ind w:left="139" w:firstLine="0"/>
        <w:jc w:val="left"/>
      </w:pPr>
    </w:p>
    <w:tbl>
      <w:tblPr>
        <w:tblStyle w:val="TableGrid"/>
        <w:tblW w:w="9639" w:type="dxa"/>
        <w:tblInd w:w="-5" w:type="dxa"/>
        <w:tblCellMar>
          <w:top w:w="48" w:type="dxa"/>
          <w:left w:w="430" w:type="dxa"/>
          <w:right w:w="115" w:type="dxa"/>
        </w:tblCellMar>
        <w:tblLook w:val="04A0" w:firstRow="1" w:lastRow="0" w:firstColumn="1" w:lastColumn="0" w:noHBand="0" w:noVBand="1"/>
      </w:tblPr>
      <w:tblGrid>
        <w:gridCol w:w="3108"/>
        <w:gridCol w:w="2993"/>
        <w:gridCol w:w="3538"/>
      </w:tblGrid>
      <w:tr w:rsidR="00FB424B" w:rsidRPr="008C0055" w14:paraId="7D807E8B" w14:textId="77777777" w:rsidTr="008D6570">
        <w:trPr>
          <w:trHeight w:val="278"/>
        </w:trPr>
        <w:tc>
          <w:tcPr>
            <w:tcW w:w="3108" w:type="dxa"/>
            <w:tcBorders>
              <w:top w:val="single" w:sz="4" w:space="0" w:color="000000"/>
              <w:left w:val="single" w:sz="4" w:space="0" w:color="000000"/>
              <w:bottom w:val="single" w:sz="4" w:space="0" w:color="000000"/>
              <w:right w:val="nil"/>
            </w:tcBorders>
          </w:tcPr>
          <w:p w14:paraId="7B99DF98" w14:textId="77777777" w:rsidR="00FB424B" w:rsidRPr="008D6570" w:rsidRDefault="00FB424B" w:rsidP="00043043">
            <w:pPr>
              <w:spacing w:after="160" w:line="276" w:lineRule="auto"/>
              <w:ind w:left="0" w:firstLine="0"/>
              <w:jc w:val="left"/>
              <w:rPr>
                <w:sz w:val="20"/>
                <w:szCs w:val="20"/>
              </w:rPr>
            </w:pPr>
          </w:p>
        </w:tc>
        <w:tc>
          <w:tcPr>
            <w:tcW w:w="2993" w:type="dxa"/>
            <w:tcBorders>
              <w:top w:val="single" w:sz="4" w:space="0" w:color="000000"/>
              <w:left w:val="nil"/>
              <w:bottom w:val="single" w:sz="4" w:space="0" w:color="000000"/>
              <w:right w:val="nil"/>
            </w:tcBorders>
          </w:tcPr>
          <w:p w14:paraId="5923C1A8" w14:textId="77777777" w:rsidR="00FB424B" w:rsidRPr="008D6570" w:rsidRDefault="00D01091" w:rsidP="00043043">
            <w:pPr>
              <w:spacing w:after="0" w:line="276" w:lineRule="auto"/>
              <w:ind w:left="0" w:firstLine="0"/>
              <w:jc w:val="left"/>
              <w:rPr>
                <w:sz w:val="20"/>
                <w:szCs w:val="20"/>
              </w:rPr>
            </w:pPr>
            <w:r w:rsidRPr="008D6570">
              <w:rPr>
                <w:sz w:val="20"/>
                <w:szCs w:val="20"/>
              </w:rPr>
              <w:t xml:space="preserve">Dodatek za wykształcenie </w:t>
            </w:r>
          </w:p>
        </w:tc>
        <w:tc>
          <w:tcPr>
            <w:tcW w:w="3538" w:type="dxa"/>
            <w:tcBorders>
              <w:top w:val="single" w:sz="4" w:space="0" w:color="000000"/>
              <w:left w:val="nil"/>
              <w:bottom w:val="single" w:sz="4" w:space="0" w:color="000000"/>
              <w:right w:val="single" w:sz="4" w:space="0" w:color="000000"/>
            </w:tcBorders>
          </w:tcPr>
          <w:p w14:paraId="4BC91D93" w14:textId="77777777" w:rsidR="00FB424B" w:rsidRPr="008D6570" w:rsidRDefault="00FB424B" w:rsidP="00043043">
            <w:pPr>
              <w:spacing w:after="160" w:line="276" w:lineRule="auto"/>
              <w:ind w:left="0" w:firstLine="0"/>
              <w:jc w:val="left"/>
              <w:rPr>
                <w:sz w:val="20"/>
                <w:szCs w:val="20"/>
              </w:rPr>
            </w:pPr>
          </w:p>
        </w:tc>
      </w:tr>
      <w:tr w:rsidR="00FB424B" w:rsidRPr="008C0055" w14:paraId="6A346434" w14:textId="77777777" w:rsidTr="008D6570">
        <w:trPr>
          <w:trHeight w:val="279"/>
        </w:trPr>
        <w:tc>
          <w:tcPr>
            <w:tcW w:w="3108" w:type="dxa"/>
            <w:tcBorders>
              <w:top w:val="single" w:sz="4" w:space="0" w:color="000000"/>
              <w:left w:val="single" w:sz="4" w:space="0" w:color="000000"/>
              <w:bottom w:val="single" w:sz="4" w:space="0" w:color="000000"/>
              <w:right w:val="single" w:sz="4" w:space="0" w:color="000000"/>
            </w:tcBorders>
          </w:tcPr>
          <w:p w14:paraId="45839B26" w14:textId="77777777" w:rsidR="00FB424B" w:rsidRPr="008D6570" w:rsidRDefault="00D01091" w:rsidP="00043043">
            <w:pPr>
              <w:spacing w:after="0" w:line="276" w:lineRule="auto"/>
              <w:ind w:left="0" w:right="313" w:firstLine="0"/>
              <w:jc w:val="center"/>
              <w:rPr>
                <w:sz w:val="20"/>
                <w:szCs w:val="20"/>
              </w:rPr>
            </w:pPr>
            <w:r w:rsidRPr="008D6570">
              <w:rPr>
                <w:sz w:val="20"/>
                <w:szCs w:val="20"/>
              </w:rPr>
              <w:t xml:space="preserve">średnie medyczne </w:t>
            </w:r>
          </w:p>
        </w:tc>
        <w:tc>
          <w:tcPr>
            <w:tcW w:w="2993" w:type="dxa"/>
            <w:tcBorders>
              <w:top w:val="single" w:sz="4" w:space="0" w:color="000000"/>
              <w:left w:val="single" w:sz="4" w:space="0" w:color="000000"/>
              <w:bottom w:val="single" w:sz="4" w:space="0" w:color="000000"/>
              <w:right w:val="single" w:sz="4" w:space="0" w:color="000000"/>
            </w:tcBorders>
          </w:tcPr>
          <w:p w14:paraId="64E3D5FF" w14:textId="77777777" w:rsidR="00FB424B" w:rsidRPr="008D6570" w:rsidRDefault="00D01091" w:rsidP="00043043">
            <w:pPr>
              <w:spacing w:after="0" w:line="276" w:lineRule="auto"/>
              <w:ind w:left="0" w:right="315" w:firstLine="0"/>
              <w:jc w:val="center"/>
              <w:rPr>
                <w:sz w:val="20"/>
                <w:szCs w:val="20"/>
              </w:rPr>
            </w:pPr>
            <w:r w:rsidRPr="008D6570">
              <w:rPr>
                <w:sz w:val="20"/>
                <w:szCs w:val="20"/>
              </w:rPr>
              <w:t xml:space="preserve">licencjat </w:t>
            </w:r>
          </w:p>
        </w:tc>
        <w:tc>
          <w:tcPr>
            <w:tcW w:w="3538" w:type="dxa"/>
            <w:tcBorders>
              <w:top w:val="single" w:sz="4" w:space="0" w:color="000000"/>
              <w:left w:val="single" w:sz="4" w:space="0" w:color="000000"/>
              <w:bottom w:val="single" w:sz="4" w:space="0" w:color="000000"/>
              <w:right w:val="single" w:sz="4" w:space="0" w:color="000000"/>
            </w:tcBorders>
          </w:tcPr>
          <w:p w14:paraId="139585A2" w14:textId="77777777" w:rsidR="00FB424B" w:rsidRPr="008D6570" w:rsidRDefault="00D01091" w:rsidP="00043043">
            <w:pPr>
              <w:spacing w:after="0" w:line="276" w:lineRule="auto"/>
              <w:ind w:left="0" w:right="317" w:firstLine="0"/>
              <w:jc w:val="center"/>
              <w:rPr>
                <w:sz w:val="20"/>
                <w:szCs w:val="20"/>
              </w:rPr>
            </w:pPr>
            <w:r w:rsidRPr="008D6570">
              <w:rPr>
                <w:sz w:val="20"/>
                <w:szCs w:val="20"/>
              </w:rPr>
              <w:t xml:space="preserve">magister </w:t>
            </w:r>
          </w:p>
        </w:tc>
      </w:tr>
      <w:tr w:rsidR="00FB424B" w:rsidRPr="008C0055" w14:paraId="6C6EC8A7" w14:textId="77777777" w:rsidTr="008D6570">
        <w:trPr>
          <w:trHeight w:val="278"/>
        </w:trPr>
        <w:tc>
          <w:tcPr>
            <w:tcW w:w="3108" w:type="dxa"/>
            <w:tcBorders>
              <w:top w:val="single" w:sz="4" w:space="0" w:color="000000"/>
              <w:left w:val="single" w:sz="4" w:space="0" w:color="000000"/>
              <w:bottom w:val="single" w:sz="4" w:space="0" w:color="000000"/>
              <w:right w:val="single" w:sz="4" w:space="0" w:color="000000"/>
            </w:tcBorders>
          </w:tcPr>
          <w:p w14:paraId="76F4FC40" w14:textId="43808361" w:rsidR="00FB424B" w:rsidRPr="008D6570" w:rsidRDefault="00D01091" w:rsidP="00043043">
            <w:pPr>
              <w:spacing w:after="0" w:line="276" w:lineRule="auto"/>
              <w:ind w:left="0" w:right="312" w:firstLine="0"/>
              <w:jc w:val="center"/>
              <w:rPr>
                <w:sz w:val="20"/>
                <w:szCs w:val="20"/>
              </w:rPr>
            </w:pPr>
            <w:r w:rsidRPr="008D6570">
              <w:rPr>
                <w:sz w:val="20"/>
                <w:szCs w:val="20"/>
              </w:rPr>
              <w:t xml:space="preserve">0,00 </w:t>
            </w:r>
            <w:r w:rsidR="008014ED" w:rsidRPr="008D6570">
              <w:rPr>
                <w:sz w:val="20"/>
                <w:szCs w:val="20"/>
              </w:rPr>
              <w:t>zł</w:t>
            </w:r>
            <w:r w:rsidRPr="008D6570">
              <w:rPr>
                <w:sz w:val="20"/>
                <w:szCs w:val="20"/>
              </w:rPr>
              <w:t xml:space="preserve"> </w:t>
            </w:r>
          </w:p>
        </w:tc>
        <w:tc>
          <w:tcPr>
            <w:tcW w:w="2993" w:type="dxa"/>
            <w:tcBorders>
              <w:top w:val="single" w:sz="4" w:space="0" w:color="000000"/>
              <w:left w:val="single" w:sz="4" w:space="0" w:color="000000"/>
              <w:bottom w:val="single" w:sz="4" w:space="0" w:color="000000"/>
              <w:right w:val="single" w:sz="4" w:space="0" w:color="000000"/>
            </w:tcBorders>
          </w:tcPr>
          <w:p w14:paraId="2F7E0987" w14:textId="6F4B387E" w:rsidR="00FB424B" w:rsidRPr="008D6570" w:rsidRDefault="00D01091" w:rsidP="00043043">
            <w:pPr>
              <w:spacing w:after="0" w:line="276" w:lineRule="auto"/>
              <w:ind w:left="0" w:right="315" w:firstLine="0"/>
              <w:jc w:val="center"/>
              <w:rPr>
                <w:sz w:val="20"/>
                <w:szCs w:val="20"/>
              </w:rPr>
            </w:pPr>
            <w:r w:rsidRPr="008D6570">
              <w:rPr>
                <w:sz w:val="20"/>
                <w:szCs w:val="20"/>
              </w:rPr>
              <w:t xml:space="preserve">1,00 </w:t>
            </w:r>
            <w:r w:rsidR="008014ED" w:rsidRPr="008D6570">
              <w:rPr>
                <w:sz w:val="20"/>
                <w:szCs w:val="20"/>
              </w:rPr>
              <w:t>zł</w:t>
            </w:r>
            <w:r w:rsidRPr="008D6570">
              <w:rPr>
                <w:sz w:val="20"/>
                <w:szCs w:val="20"/>
              </w:rPr>
              <w:t xml:space="preserve"> </w:t>
            </w:r>
          </w:p>
        </w:tc>
        <w:tc>
          <w:tcPr>
            <w:tcW w:w="3538" w:type="dxa"/>
            <w:tcBorders>
              <w:top w:val="single" w:sz="4" w:space="0" w:color="000000"/>
              <w:left w:val="single" w:sz="4" w:space="0" w:color="000000"/>
              <w:bottom w:val="single" w:sz="4" w:space="0" w:color="000000"/>
              <w:right w:val="single" w:sz="4" w:space="0" w:color="000000"/>
            </w:tcBorders>
          </w:tcPr>
          <w:p w14:paraId="114057A3" w14:textId="4482529E" w:rsidR="00FB424B" w:rsidRPr="008D6570" w:rsidRDefault="00D01091" w:rsidP="00043043">
            <w:pPr>
              <w:spacing w:after="0" w:line="276" w:lineRule="auto"/>
              <w:ind w:left="0" w:right="320" w:firstLine="0"/>
              <w:jc w:val="center"/>
              <w:rPr>
                <w:sz w:val="20"/>
                <w:szCs w:val="20"/>
              </w:rPr>
            </w:pPr>
            <w:r w:rsidRPr="008D6570">
              <w:rPr>
                <w:sz w:val="20"/>
                <w:szCs w:val="20"/>
              </w:rPr>
              <w:t xml:space="preserve">2,00 </w:t>
            </w:r>
            <w:r w:rsidR="008014ED" w:rsidRPr="008D6570">
              <w:rPr>
                <w:sz w:val="20"/>
                <w:szCs w:val="20"/>
              </w:rPr>
              <w:t>zł</w:t>
            </w:r>
            <w:r w:rsidRPr="008D6570">
              <w:rPr>
                <w:sz w:val="20"/>
                <w:szCs w:val="20"/>
              </w:rPr>
              <w:t xml:space="preserve"> </w:t>
            </w:r>
          </w:p>
        </w:tc>
      </w:tr>
    </w:tbl>
    <w:p w14:paraId="71149099" w14:textId="77777777" w:rsidR="00FB424B" w:rsidRPr="008C0055" w:rsidRDefault="00D01091" w:rsidP="00043043">
      <w:pPr>
        <w:spacing w:after="24" w:line="276" w:lineRule="auto"/>
        <w:ind w:left="1399" w:firstLine="0"/>
        <w:jc w:val="left"/>
        <w:rPr>
          <w:bCs/>
        </w:rPr>
      </w:pPr>
      <w:r w:rsidRPr="008C0055">
        <w:rPr>
          <w:bCs/>
        </w:rPr>
        <w:t xml:space="preserve"> </w:t>
      </w:r>
    </w:p>
    <w:p w14:paraId="03DA95CE" w14:textId="38143A0C" w:rsidR="00FB424B" w:rsidRPr="008C0055" w:rsidRDefault="00FC2AD4" w:rsidP="00D430E4">
      <w:pPr>
        <w:pStyle w:val="Akapitzlist"/>
        <w:numPr>
          <w:ilvl w:val="0"/>
          <w:numId w:val="30"/>
        </w:numPr>
        <w:spacing w:after="3" w:line="276" w:lineRule="auto"/>
        <w:ind w:left="426" w:right="-1" w:hanging="426"/>
        <w:rPr>
          <w:bCs/>
        </w:rPr>
      </w:pPr>
      <w:bookmarkStart w:id="9" w:name="_Hlk101524486"/>
      <w:r w:rsidRPr="008C0055">
        <w:rPr>
          <w:bCs/>
        </w:rPr>
        <w:t>D</w:t>
      </w:r>
      <w:r w:rsidR="00D01091" w:rsidRPr="008C0055">
        <w:rPr>
          <w:bCs/>
        </w:rPr>
        <w:t>odatek świąteczny w wysokości 50% stawki podstawowej za pełnienie dyżuru</w:t>
      </w:r>
      <w:r w:rsidR="0042475A" w:rsidRPr="008C0055">
        <w:rPr>
          <w:bCs/>
        </w:rPr>
        <w:t xml:space="preserve"> </w:t>
      </w:r>
      <w:r w:rsidR="00D01091" w:rsidRPr="008C0055">
        <w:rPr>
          <w:bCs/>
        </w:rPr>
        <w:t>w zespołach wyjazdowych w dniach:</w:t>
      </w:r>
      <w:r w:rsidR="00173E2F" w:rsidRPr="008C0055">
        <w:rPr>
          <w:bCs/>
        </w:rPr>
        <w:t xml:space="preserve"> 1 </w:t>
      </w:r>
      <w:r w:rsidR="00D01091" w:rsidRPr="008C0055">
        <w:rPr>
          <w:bCs/>
        </w:rPr>
        <w:t>stycznia, Niedzielę i Poniedziałek Wielkanocny, 24 grudnia, 25 grudnia, 26 grudnia, 31 grudnia.</w:t>
      </w:r>
      <w:bookmarkEnd w:id="9"/>
    </w:p>
    <w:p w14:paraId="07AB1384" w14:textId="19DD7EDB" w:rsidR="00E45806" w:rsidRDefault="00FC2AD4" w:rsidP="00E45806">
      <w:pPr>
        <w:pStyle w:val="Akapitzlist"/>
        <w:numPr>
          <w:ilvl w:val="0"/>
          <w:numId w:val="30"/>
        </w:numPr>
        <w:spacing w:after="100" w:afterAutospacing="1" w:line="276" w:lineRule="auto"/>
        <w:ind w:left="426" w:hanging="426"/>
        <w:rPr>
          <w:bCs/>
        </w:rPr>
      </w:pPr>
      <w:r w:rsidRPr="00495588">
        <w:rPr>
          <w:bCs/>
        </w:rPr>
        <w:t>D</w:t>
      </w:r>
      <w:r w:rsidR="00D01091" w:rsidRPr="00495588">
        <w:rPr>
          <w:bCs/>
        </w:rPr>
        <w:t>odatek wyjazdowy w wysokości 30% wynikający z</w:t>
      </w:r>
      <w:r w:rsidR="00495588" w:rsidRPr="00495588">
        <w:rPr>
          <w:bCs/>
        </w:rPr>
        <w:t xml:space="preserve"> </w:t>
      </w:r>
      <w:r w:rsidR="000C63EA">
        <w:rPr>
          <w:bCs/>
        </w:rPr>
        <w:t>a</w:t>
      </w:r>
      <w:r w:rsidR="00495588" w:rsidRPr="00495588">
        <w:rPr>
          <w:bCs/>
        </w:rPr>
        <w:t>rt. 99b ust. 2 ustawy</w:t>
      </w:r>
      <w:r w:rsidR="00380849">
        <w:rPr>
          <w:bCs/>
        </w:rPr>
        <w:t xml:space="preserve"> z dnia 15 kwietnia 2011 r.</w:t>
      </w:r>
      <w:r w:rsidR="00052026">
        <w:rPr>
          <w:bCs/>
        </w:rPr>
        <w:t xml:space="preserve"> </w:t>
      </w:r>
      <w:r w:rsidR="00495588" w:rsidRPr="00495588">
        <w:rPr>
          <w:bCs/>
        </w:rPr>
        <w:t>o</w:t>
      </w:r>
      <w:r w:rsidR="00052026">
        <w:rPr>
          <w:bCs/>
        </w:rPr>
        <w:t> </w:t>
      </w:r>
      <w:r w:rsidR="00495588" w:rsidRPr="00495588">
        <w:rPr>
          <w:bCs/>
        </w:rPr>
        <w:t>działalności leczniczej.</w:t>
      </w:r>
      <w:r w:rsidR="00D01091" w:rsidRPr="00495588">
        <w:rPr>
          <w:bCs/>
        </w:rPr>
        <w:t xml:space="preserve"> </w:t>
      </w:r>
    </w:p>
    <w:p w14:paraId="2F1FF0EB" w14:textId="1F61D813" w:rsidR="00E45806" w:rsidRPr="00E45806" w:rsidRDefault="00E45806" w:rsidP="00E45806">
      <w:pPr>
        <w:pStyle w:val="Akapitzlist"/>
        <w:numPr>
          <w:ilvl w:val="0"/>
          <w:numId w:val="30"/>
        </w:numPr>
        <w:spacing w:after="100" w:afterAutospacing="1" w:line="276" w:lineRule="auto"/>
        <w:ind w:left="426" w:hanging="426"/>
        <w:rPr>
          <w:bCs/>
        </w:rPr>
      </w:pPr>
      <w:r w:rsidRPr="00E45806">
        <w:rPr>
          <w:rFonts w:asciiTheme="minorHAnsi" w:hAnsiTheme="minorHAnsi" w:cstheme="minorHAnsi"/>
          <w:sz w:val="21"/>
          <w:szCs w:val="21"/>
        </w:rPr>
        <w:t>Udzielający zamówienia wypłaci Przyjmującemu zamówienie dodatek w wysokości 1,00 zł za posiadanie aktualnego certyfikatu spośród wymienionych poniżej (za każdy ukończony kurs poświadczony zdanym egzaminem):</w:t>
      </w:r>
    </w:p>
    <w:p w14:paraId="776A464D" w14:textId="77777777" w:rsidR="00E45806" w:rsidRPr="000F0D75" w:rsidRDefault="00E45806" w:rsidP="00E45806">
      <w:pPr>
        <w:pStyle w:val="Akapitzlist"/>
        <w:numPr>
          <w:ilvl w:val="0"/>
          <w:numId w:val="40"/>
        </w:numPr>
        <w:spacing w:after="0" w:line="240" w:lineRule="auto"/>
        <w:ind w:left="851" w:hanging="426"/>
        <w:rPr>
          <w:rFonts w:asciiTheme="minorHAnsi" w:hAnsiTheme="minorHAnsi" w:cstheme="minorHAnsi"/>
          <w:sz w:val="21"/>
          <w:szCs w:val="21"/>
        </w:rPr>
      </w:pPr>
      <w:bookmarkStart w:id="10" w:name="_Hlk140739364"/>
      <w:r w:rsidRPr="000F0D75">
        <w:rPr>
          <w:rFonts w:asciiTheme="minorHAnsi" w:hAnsiTheme="minorHAnsi" w:cstheme="minorHAnsi"/>
          <w:b/>
          <w:bCs/>
          <w:sz w:val="21"/>
          <w:szCs w:val="21"/>
        </w:rPr>
        <w:t xml:space="preserve">ALS </w:t>
      </w:r>
      <w:r w:rsidRPr="000F0D75">
        <w:rPr>
          <w:rFonts w:asciiTheme="minorHAnsi" w:hAnsiTheme="minorHAnsi" w:cstheme="minorHAnsi"/>
          <w:sz w:val="21"/>
          <w:szCs w:val="21"/>
        </w:rPr>
        <w:t>„Zaawansowane zabiegi resuscytacyjne u osób dorosłych” Europejskiej Rady Resuscytacji,</w:t>
      </w:r>
    </w:p>
    <w:p w14:paraId="4317FD7F" w14:textId="77777777" w:rsidR="00E45806" w:rsidRPr="000F0D75" w:rsidRDefault="00E45806" w:rsidP="00E45806">
      <w:pPr>
        <w:pStyle w:val="Akapitzlist"/>
        <w:numPr>
          <w:ilvl w:val="0"/>
          <w:numId w:val="40"/>
        </w:numPr>
        <w:spacing w:after="0" w:line="240" w:lineRule="auto"/>
        <w:ind w:left="851" w:hanging="426"/>
        <w:rPr>
          <w:rFonts w:asciiTheme="minorHAnsi" w:hAnsiTheme="minorHAnsi" w:cstheme="minorHAnsi"/>
          <w:sz w:val="21"/>
          <w:szCs w:val="21"/>
        </w:rPr>
      </w:pPr>
      <w:r w:rsidRPr="000F0D75">
        <w:rPr>
          <w:rFonts w:asciiTheme="minorHAnsi" w:hAnsiTheme="minorHAnsi" w:cstheme="minorHAnsi"/>
          <w:b/>
          <w:bCs/>
          <w:sz w:val="21"/>
          <w:szCs w:val="21"/>
        </w:rPr>
        <w:t>EPALS</w:t>
      </w:r>
      <w:r w:rsidRPr="000F0D75">
        <w:rPr>
          <w:rFonts w:asciiTheme="minorHAnsi" w:hAnsiTheme="minorHAnsi" w:cstheme="minorHAnsi"/>
          <w:sz w:val="21"/>
          <w:szCs w:val="21"/>
        </w:rPr>
        <w:t xml:space="preserve"> „Zaawansowane zabiegi resuscytacyjne u dzieci” Europejskiej Rady Resuscytacji,</w:t>
      </w:r>
    </w:p>
    <w:p w14:paraId="0A64BEFE" w14:textId="77777777" w:rsidR="00E45806" w:rsidRPr="000F0D75" w:rsidRDefault="00E45806" w:rsidP="00E45806">
      <w:pPr>
        <w:pStyle w:val="Akapitzlist"/>
        <w:numPr>
          <w:ilvl w:val="0"/>
          <w:numId w:val="40"/>
        </w:numPr>
        <w:spacing w:after="0" w:line="240" w:lineRule="auto"/>
        <w:ind w:left="851" w:hanging="426"/>
        <w:contextualSpacing w:val="0"/>
        <w:rPr>
          <w:rFonts w:asciiTheme="minorHAnsi" w:hAnsiTheme="minorHAnsi" w:cstheme="minorHAnsi"/>
          <w:sz w:val="21"/>
          <w:szCs w:val="21"/>
        </w:rPr>
      </w:pPr>
      <w:r w:rsidRPr="000F0D75">
        <w:rPr>
          <w:rFonts w:asciiTheme="minorHAnsi" w:hAnsiTheme="minorHAnsi" w:cstheme="minorHAnsi"/>
          <w:b/>
          <w:bCs/>
          <w:sz w:val="21"/>
          <w:szCs w:val="21"/>
        </w:rPr>
        <w:t>ITLS</w:t>
      </w:r>
      <w:r w:rsidRPr="000F0D75">
        <w:rPr>
          <w:rFonts w:asciiTheme="minorHAnsi" w:hAnsiTheme="minorHAnsi" w:cstheme="minorHAnsi"/>
          <w:sz w:val="21"/>
          <w:szCs w:val="21"/>
        </w:rPr>
        <w:t xml:space="preserve"> Advanced Provider Course „Zaawansowane zabiegi ratujące życie w obrażeniach ciała w opiece przedszpitalnej” Amerykańskiego Towarzystwa International Trauma Life </w:t>
      </w:r>
      <w:proofErr w:type="spellStart"/>
      <w:r w:rsidRPr="000F0D75">
        <w:rPr>
          <w:rFonts w:asciiTheme="minorHAnsi" w:hAnsiTheme="minorHAnsi" w:cstheme="minorHAnsi"/>
          <w:sz w:val="21"/>
          <w:szCs w:val="21"/>
        </w:rPr>
        <w:t>Support</w:t>
      </w:r>
      <w:bookmarkEnd w:id="10"/>
      <w:proofErr w:type="spellEnd"/>
      <w:r w:rsidRPr="000F0D75">
        <w:rPr>
          <w:rFonts w:asciiTheme="minorHAnsi" w:hAnsiTheme="minorHAnsi" w:cstheme="minorHAnsi"/>
          <w:sz w:val="21"/>
          <w:szCs w:val="21"/>
        </w:rPr>
        <w:t>.</w:t>
      </w:r>
    </w:p>
    <w:p w14:paraId="566B7A2F" w14:textId="51CC8463" w:rsidR="00E45806" w:rsidRDefault="00E45806" w:rsidP="00E45806">
      <w:pPr>
        <w:pStyle w:val="Akapitzlist"/>
        <w:spacing w:after="3" w:line="276" w:lineRule="auto"/>
        <w:ind w:left="426" w:right="-1" w:firstLine="0"/>
        <w:rPr>
          <w:rFonts w:asciiTheme="minorHAnsi" w:hAnsiTheme="minorHAnsi" w:cstheme="minorHAnsi"/>
          <w:sz w:val="21"/>
          <w:szCs w:val="21"/>
        </w:rPr>
      </w:pPr>
      <w:r w:rsidRPr="000F0D75">
        <w:rPr>
          <w:rFonts w:asciiTheme="minorHAnsi" w:hAnsiTheme="minorHAnsi" w:cstheme="minorHAnsi"/>
          <w:sz w:val="21"/>
          <w:szCs w:val="21"/>
        </w:rPr>
        <w:t xml:space="preserve">Dodatek </w:t>
      </w:r>
      <w:r w:rsidRPr="00D8197B">
        <w:rPr>
          <w:rFonts w:asciiTheme="minorHAnsi" w:hAnsiTheme="minorHAnsi" w:cstheme="minorHAnsi"/>
          <w:sz w:val="21"/>
          <w:szCs w:val="21"/>
        </w:rPr>
        <w:t xml:space="preserve">wypłacany będzie </w:t>
      </w:r>
      <w:r w:rsidR="00FA20F7">
        <w:rPr>
          <w:rFonts w:asciiTheme="minorHAnsi" w:hAnsiTheme="minorHAnsi" w:cstheme="minorHAnsi"/>
          <w:sz w:val="21"/>
          <w:szCs w:val="21"/>
        </w:rPr>
        <w:t>za</w:t>
      </w:r>
      <w:r w:rsidRPr="00D8197B">
        <w:rPr>
          <w:rFonts w:asciiTheme="minorHAnsi" w:hAnsiTheme="minorHAnsi" w:cstheme="minorHAnsi"/>
          <w:sz w:val="21"/>
          <w:szCs w:val="21"/>
        </w:rPr>
        <w:t xml:space="preserve"> świadczon</w:t>
      </w:r>
      <w:r w:rsidR="00FA20F7">
        <w:rPr>
          <w:rFonts w:asciiTheme="minorHAnsi" w:hAnsiTheme="minorHAnsi" w:cstheme="minorHAnsi"/>
          <w:sz w:val="21"/>
          <w:szCs w:val="21"/>
        </w:rPr>
        <w:t>e</w:t>
      </w:r>
      <w:r w:rsidRPr="00D8197B">
        <w:rPr>
          <w:rFonts w:asciiTheme="minorHAnsi" w:hAnsiTheme="minorHAnsi" w:cstheme="minorHAnsi"/>
          <w:sz w:val="21"/>
          <w:szCs w:val="21"/>
        </w:rPr>
        <w:t xml:space="preserve"> usług</w:t>
      </w:r>
      <w:r w:rsidR="00FA20F7">
        <w:rPr>
          <w:rFonts w:asciiTheme="minorHAnsi" w:hAnsiTheme="minorHAnsi" w:cstheme="minorHAnsi"/>
          <w:sz w:val="21"/>
          <w:szCs w:val="21"/>
        </w:rPr>
        <w:t>i</w:t>
      </w:r>
      <w:r w:rsidRPr="00D8197B">
        <w:rPr>
          <w:rFonts w:asciiTheme="minorHAnsi" w:hAnsiTheme="minorHAnsi" w:cstheme="minorHAnsi"/>
          <w:sz w:val="21"/>
          <w:szCs w:val="21"/>
        </w:rPr>
        <w:t xml:space="preserve"> w czasie ważności certyfikatu i nie podlega zwiększeniu </w:t>
      </w:r>
      <w:r w:rsidR="00FA20F7">
        <w:rPr>
          <w:rFonts w:asciiTheme="minorHAnsi" w:hAnsiTheme="minorHAnsi" w:cstheme="minorHAnsi"/>
          <w:sz w:val="21"/>
          <w:szCs w:val="21"/>
        </w:rPr>
        <w:br/>
      </w:r>
      <w:r w:rsidRPr="00D8197B">
        <w:rPr>
          <w:rFonts w:asciiTheme="minorHAnsi" w:hAnsiTheme="minorHAnsi" w:cstheme="minorHAnsi"/>
          <w:sz w:val="21"/>
          <w:szCs w:val="21"/>
        </w:rPr>
        <w:t>o dodatek wyjazdowy oraz o dodatek za świadczenie usług medycznych w dni świąteczne</w:t>
      </w:r>
      <w:r>
        <w:rPr>
          <w:rFonts w:asciiTheme="minorHAnsi" w:hAnsiTheme="minorHAnsi" w:cstheme="minorHAnsi"/>
          <w:sz w:val="21"/>
          <w:szCs w:val="21"/>
        </w:rPr>
        <w:t>.</w:t>
      </w:r>
    </w:p>
    <w:p w14:paraId="23734EED" w14:textId="0ACEE636" w:rsidR="00FC2AD4" w:rsidRDefault="00D01091" w:rsidP="00E45806">
      <w:pPr>
        <w:pStyle w:val="Akapitzlist"/>
        <w:numPr>
          <w:ilvl w:val="0"/>
          <w:numId w:val="30"/>
        </w:numPr>
        <w:spacing w:after="3" w:line="276" w:lineRule="auto"/>
        <w:ind w:left="426" w:right="-1" w:hanging="426"/>
      </w:pPr>
      <w:r>
        <w:t xml:space="preserve">Komisja </w:t>
      </w:r>
      <w:r w:rsidR="008C0055">
        <w:t>k</w:t>
      </w:r>
      <w:r>
        <w:t>onkursowa niezwłocznie przedstawia Udzielającemu zamówienia (</w:t>
      </w:r>
      <w:r w:rsidR="00380849">
        <w:t>d</w:t>
      </w:r>
      <w:r>
        <w:t>yrektorowi WSPR</w:t>
      </w:r>
      <w:r w:rsidR="0033390B">
        <w:t>)</w:t>
      </w:r>
      <w:r>
        <w:t xml:space="preserve"> protokół z przebiegu konkursu.</w:t>
      </w:r>
    </w:p>
    <w:p w14:paraId="16EB795A" w14:textId="0B313E89" w:rsidR="00FC2AD4" w:rsidRDefault="00D01091" w:rsidP="00D430E4">
      <w:pPr>
        <w:pStyle w:val="Akapitzlist"/>
        <w:numPr>
          <w:ilvl w:val="0"/>
          <w:numId w:val="30"/>
        </w:numPr>
        <w:spacing w:after="3" w:line="276" w:lineRule="auto"/>
        <w:ind w:left="426" w:right="-1" w:hanging="426"/>
      </w:pPr>
      <w:r>
        <w:t xml:space="preserve">Komisja </w:t>
      </w:r>
      <w:r w:rsidR="008C0055">
        <w:t>k</w:t>
      </w:r>
      <w:r>
        <w:t xml:space="preserve">onkursowa powiadomi o wyniku konkursu podając imię i nazwisko Przyjmującego zamówienie, który został wybrany. Ogłoszenie o rozstrzygnięciu konkursu zostanie umieszczone niezwłocznie na tablicy ogłoszeń oraz stronie </w:t>
      </w:r>
      <w:r w:rsidR="006D307E">
        <w:t>Biuletynu Informacji Publicznej</w:t>
      </w:r>
      <w:r>
        <w:t xml:space="preserve"> W</w:t>
      </w:r>
      <w:r w:rsidR="00221947">
        <w:t xml:space="preserve">ojewódzkiej </w:t>
      </w:r>
      <w:r>
        <w:t>S</w:t>
      </w:r>
      <w:r w:rsidR="00221947">
        <w:t xml:space="preserve">tacji </w:t>
      </w:r>
      <w:r>
        <w:t>P</w:t>
      </w:r>
      <w:r w:rsidR="00221947">
        <w:t xml:space="preserve">ogotowia </w:t>
      </w:r>
      <w:r>
        <w:t>R</w:t>
      </w:r>
      <w:r w:rsidR="00221947">
        <w:t>atunkowego</w:t>
      </w:r>
      <w:r>
        <w:t xml:space="preserve"> w Bydgoszczy.</w:t>
      </w:r>
    </w:p>
    <w:p w14:paraId="1FA9B8EE" w14:textId="414BE05F" w:rsidR="00FB424B" w:rsidRPr="001C58C5" w:rsidRDefault="00D01091" w:rsidP="00D430E4">
      <w:pPr>
        <w:pStyle w:val="Akapitzlist"/>
        <w:numPr>
          <w:ilvl w:val="0"/>
          <w:numId w:val="30"/>
        </w:numPr>
        <w:spacing w:after="3" w:line="276" w:lineRule="auto"/>
        <w:ind w:left="426" w:right="288" w:hanging="426"/>
      </w:pPr>
      <w:r w:rsidRPr="001C58C5">
        <w:t xml:space="preserve">Odrzuca się ofertę: </w:t>
      </w:r>
    </w:p>
    <w:p w14:paraId="4D283E7A" w14:textId="6B80DD3F" w:rsidR="00FB424B" w:rsidRPr="001C58C5" w:rsidRDefault="00D01091" w:rsidP="00D430E4">
      <w:pPr>
        <w:pStyle w:val="Akapitzlist"/>
        <w:numPr>
          <w:ilvl w:val="1"/>
          <w:numId w:val="30"/>
        </w:numPr>
        <w:spacing w:line="276" w:lineRule="auto"/>
        <w:ind w:left="993" w:right="288" w:hanging="568"/>
      </w:pPr>
      <w:r w:rsidRPr="001C58C5">
        <w:t>złożoną przez Przyjmującego zamówienie po terminie,</w:t>
      </w:r>
    </w:p>
    <w:p w14:paraId="1BF1BB1E" w14:textId="536F44C9" w:rsidR="00FB424B" w:rsidRPr="001C58C5" w:rsidRDefault="00D01091" w:rsidP="00D430E4">
      <w:pPr>
        <w:pStyle w:val="Akapitzlist"/>
        <w:numPr>
          <w:ilvl w:val="1"/>
          <w:numId w:val="30"/>
        </w:numPr>
        <w:spacing w:line="276" w:lineRule="auto"/>
        <w:ind w:left="993" w:right="288" w:hanging="568"/>
      </w:pPr>
      <w:r w:rsidRPr="001C58C5">
        <w:t>zawierającą nieprawdziwe informacje,</w:t>
      </w:r>
    </w:p>
    <w:p w14:paraId="46C506A7" w14:textId="1E8AE27D" w:rsidR="00FC2AD4" w:rsidRPr="001C58C5" w:rsidRDefault="00D01091" w:rsidP="00D430E4">
      <w:pPr>
        <w:pStyle w:val="Akapitzlist"/>
        <w:numPr>
          <w:ilvl w:val="1"/>
          <w:numId w:val="30"/>
        </w:numPr>
        <w:tabs>
          <w:tab w:val="left" w:pos="709"/>
        </w:tabs>
        <w:spacing w:line="276" w:lineRule="auto"/>
        <w:ind w:left="993" w:right="-1" w:hanging="568"/>
      </w:pPr>
      <w:r w:rsidRPr="001C58C5">
        <w:t>jeżeli Przyjmujący zamówienie nie określił przedmiotu oferty lub nie podał proponowanej liczby</w:t>
      </w:r>
      <w:r w:rsidR="00DF3F50">
        <w:t xml:space="preserve"> godzin</w:t>
      </w:r>
      <w:r w:rsidRPr="001C58C5">
        <w:t xml:space="preserve"> lub ceny świadczeń opieki zdrowotnej,</w:t>
      </w:r>
    </w:p>
    <w:p w14:paraId="38E2EDEE" w14:textId="77777777" w:rsidR="00FC2AD4" w:rsidRPr="001C58C5" w:rsidRDefault="00D01091" w:rsidP="00D430E4">
      <w:pPr>
        <w:pStyle w:val="Akapitzlist"/>
        <w:numPr>
          <w:ilvl w:val="1"/>
          <w:numId w:val="30"/>
        </w:numPr>
        <w:spacing w:line="276" w:lineRule="auto"/>
        <w:ind w:left="993" w:right="288" w:hanging="568"/>
      </w:pPr>
      <w:r w:rsidRPr="001C58C5">
        <w:t>jeżeli zawiera rażąco niską cenę w stosunku do przedmiotu zamówienia,</w:t>
      </w:r>
    </w:p>
    <w:p w14:paraId="037099DC" w14:textId="77777777" w:rsidR="00FC2AD4" w:rsidRPr="001C58C5" w:rsidRDefault="00D01091" w:rsidP="00D430E4">
      <w:pPr>
        <w:pStyle w:val="Akapitzlist"/>
        <w:numPr>
          <w:ilvl w:val="1"/>
          <w:numId w:val="30"/>
        </w:numPr>
        <w:spacing w:line="276" w:lineRule="auto"/>
        <w:ind w:left="993" w:right="288" w:hanging="568"/>
      </w:pPr>
      <w:r w:rsidRPr="001C58C5">
        <w:t>jeżeli jest nieważna na podstawie odrębnych przepisów,</w:t>
      </w:r>
    </w:p>
    <w:p w14:paraId="6ACE866F" w14:textId="77777777" w:rsidR="00FC2AD4" w:rsidRPr="001C58C5" w:rsidRDefault="00D01091" w:rsidP="00D430E4">
      <w:pPr>
        <w:pStyle w:val="Akapitzlist"/>
        <w:numPr>
          <w:ilvl w:val="1"/>
          <w:numId w:val="30"/>
        </w:numPr>
        <w:spacing w:line="276" w:lineRule="auto"/>
        <w:ind w:left="993" w:right="288" w:hanging="568"/>
      </w:pPr>
      <w:r w:rsidRPr="001C58C5">
        <w:t>jeżeli Przyjmujący zamówienie złożył ofertę alternatywną</w:t>
      </w:r>
      <w:r w:rsidR="00FC2AD4" w:rsidRPr="001C58C5">
        <w:t>,</w:t>
      </w:r>
    </w:p>
    <w:p w14:paraId="05CEC96E" w14:textId="0C8D56F3" w:rsidR="00FC2AD4" w:rsidRPr="001C58C5" w:rsidRDefault="00D01091" w:rsidP="00D430E4">
      <w:pPr>
        <w:pStyle w:val="Akapitzlist"/>
        <w:numPr>
          <w:ilvl w:val="1"/>
          <w:numId w:val="30"/>
        </w:numPr>
        <w:tabs>
          <w:tab w:val="left" w:pos="709"/>
        </w:tabs>
        <w:spacing w:line="276" w:lineRule="auto"/>
        <w:ind w:left="993" w:right="-1" w:hanging="568"/>
      </w:pPr>
      <w:r w:rsidRPr="001C58C5">
        <w:t>jeżeli Przyjmujący zamówienie lub oferta nie spełniają wymaganych warunków określonych w</w:t>
      </w:r>
      <w:r w:rsidR="00E45806">
        <w:t> </w:t>
      </w:r>
      <w:r w:rsidRPr="001C58C5">
        <w:t xml:space="preserve">przepisach prawa oraz warunków określonych przez Udzielającego zamówienia, </w:t>
      </w:r>
    </w:p>
    <w:p w14:paraId="03D83DFE" w14:textId="1BC87041" w:rsidR="00FC2AD4" w:rsidRPr="001C58C5" w:rsidRDefault="00D01091" w:rsidP="00D430E4">
      <w:pPr>
        <w:pStyle w:val="Akapitzlist"/>
        <w:numPr>
          <w:ilvl w:val="1"/>
          <w:numId w:val="30"/>
        </w:numPr>
        <w:spacing w:line="276" w:lineRule="auto"/>
        <w:ind w:left="993" w:right="-1" w:hanging="568"/>
      </w:pPr>
      <w:r w:rsidRPr="001C58C5">
        <w:t xml:space="preserve">złożoną przez Przyjmującego zamówienie, z którym w okresie 3 lat poprzedzających ogłoszenie postępowania, została rozwiązana </w:t>
      </w:r>
      <w:r w:rsidR="002028AD" w:rsidRPr="001C58C5">
        <w:t>z</w:t>
      </w:r>
      <w:r w:rsidRPr="001C58C5">
        <w:t xml:space="preserve"> Udzielając</w:t>
      </w:r>
      <w:r w:rsidR="002028AD" w:rsidRPr="001C58C5">
        <w:t>ym</w:t>
      </w:r>
      <w:r w:rsidRPr="001C58C5">
        <w:t xml:space="preserve"> zamówienia umowa o udzielanie świadczeń </w:t>
      </w:r>
      <w:r w:rsidR="00BB7359">
        <w:t xml:space="preserve">opieki </w:t>
      </w:r>
      <w:r w:rsidRPr="001C58C5">
        <w:t>zdrowotn</w:t>
      </w:r>
      <w:r w:rsidR="00BB7359">
        <w:t>ej</w:t>
      </w:r>
      <w:r w:rsidRPr="001C58C5">
        <w:t xml:space="preserve"> w zakresie odpowiadającym przedmiotowi ogłoszenia (przez rozwiązanie umowy należy rozumieć jej rozwiązanie przez Przyjmującego zamówienie lub rozwiązanie przez Udzielającego zamówienia z przyczyn dotyczących Przyjmującego zamówienie),</w:t>
      </w:r>
    </w:p>
    <w:p w14:paraId="6B5F7E29" w14:textId="26B10AE7" w:rsidR="00FC2AD4" w:rsidRPr="001C58C5" w:rsidRDefault="00D01091" w:rsidP="00D430E4">
      <w:pPr>
        <w:pStyle w:val="Akapitzlist"/>
        <w:numPr>
          <w:ilvl w:val="1"/>
          <w:numId w:val="30"/>
        </w:numPr>
        <w:spacing w:after="0" w:line="276" w:lineRule="auto"/>
        <w:ind w:left="993" w:right="-1" w:hanging="568"/>
      </w:pPr>
      <w:r w:rsidRPr="001C58C5">
        <w:t xml:space="preserve">złożoną przez Przyjmującego zamówienie, z którym w okresie 5 lat poprzedzających ogłoszenie postępowania, została rozwiązana przez Udzielającego zamówienia umowa o udzielanie świadczeń </w:t>
      </w:r>
      <w:r w:rsidR="00BB7359">
        <w:t xml:space="preserve">opieki </w:t>
      </w:r>
      <w:r w:rsidRPr="001C58C5">
        <w:t>zdrowotn</w:t>
      </w:r>
      <w:r w:rsidR="00BB7359">
        <w:t>ej</w:t>
      </w:r>
      <w:r w:rsidRPr="001C58C5">
        <w:t xml:space="preserve"> w zakresie odpowiadającym przedmiotowi ogłoszenia, bez zachowania okresu wypowiedzenia z przyczyn leżących po stronie Przyjmującego zamówienie</w:t>
      </w:r>
      <w:r w:rsidR="00FC2AD4" w:rsidRPr="001C58C5">
        <w:t>,</w:t>
      </w:r>
    </w:p>
    <w:p w14:paraId="71E560A1" w14:textId="02B5EB9C" w:rsidR="00FB424B" w:rsidRPr="001C58C5" w:rsidRDefault="00D01091" w:rsidP="00D430E4">
      <w:pPr>
        <w:pStyle w:val="Akapitzlist"/>
        <w:numPr>
          <w:ilvl w:val="1"/>
          <w:numId w:val="30"/>
        </w:numPr>
        <w:tabs>
          <w:tab w:val="left" w:pos="851"/>
        </w:tabs>
        <w:spacing w:after="0" w:line="276" w:lineRule="auto"/>
        <w:ind w:left="993" w:right="-1" w:hanging="568"/>
      </w:pPr>
      <w:r w:rsidRPr="001C58C5">
        <w:t xml:space="preserve">złożoną przez Przyjmującego zamówienie, który odmówił podpisania umowy z Udzielającym zamówienia, w okresie jak w pkt. </w:t>
      </w:r>
      <w:r w:rsidR="00563BA8">
        <w:t>1</w:t>
      </w:r>
      <w:r w:rsidR="008C2253">
        <w:t>1</w:t>
      </w:r>
      <w:r w:rsidR="009275D7" w:rsidRPr="001C58C5">
        <w:t>.</w:t>
      </w:r>
      <w:r w:rsidRPr="001C58C5">
        <w:t>9</w:t>
      </w:r>
      <w:r w:rsidR="009275D7" w:rsidRPr="001C58C5">
        <w:t>.</w:t>
      </w:r>
      <w:r w:rsidRPr="001C58C5">
        <w:t xml:space="preserve"> niniejszego ust. pomimo wyboru jego oferty</w:t>
      </w:r>
      <w:r w:rsidR="0042475A">
        <w:t>,</w:t>
      </w:r>
    </w:p>
    <w:p w14:paraId="18E1F138" w14:textId="52777B39" w:rsidR="001C58C5" w:rsidRPr="001C58C5" w:rsidRDefault="001C58C5" w:rsidP="00D430E4">
      <w:pPr>
        <w:pStyle w:val="Akapitzlist"/>
        <w:numPr>
          <w:ilvl w:val="1"/>
          <w:numId w:val="30"/>
        </w:numPr>
        <w:tabs>
          <w:tab w:val="left" w:pos="851"/>
        </w:tabs>
        <w:spacing w:after="0" w:line="276" w:lineRule="auto"/>
        <w:ind w:left="993" w:right="-1" w:hanging="568"/>
      </w:pPr>
      <w:r w:rsidRPr="001C58C5">
        <w:t xml:space="preserve">jeśli zachodzą inne okoliczności dotyczące Przyjmującego zamówienie, które czynią uzasadnionym wątpliwości co </w:t>
      </w:r>
      <w:r w:rsidR="00C90161">
        <w:t xml:space="preserve">do </w:t>
      </w:r>
      <w:r w:rsidRPr="001C58C5">
        <w:t>jego osoby.</w:t>
      </w:r>
    </w:p>
    <w:p w14:paraId="07B8F767" w14:textId="77777777" w:rsidR="00FB424B" w:rsidRDefault="00D01091" w:rsidP="00043043">
      <w:pPr>
        <w:spacing w:after="0" w:line="276" w:lineRule="auto"/>
        <w:ind w:left="852" w:firstLine="0"/>
        <w:jc w:val="left"/>
      </w:pPr>
      <w:r>
        <w:t xml:space="preserve"> </w:t>
      </w:r>
    </w:p>
    <w:p w14:paraId="5DF7E815" w14:textId="48BDE155" w:rsidR="00FB424B" w:rsidRDefault="00E04B70" w:rsidP="00043043">
      <w:pPr>
        <w:shd w:val="clear" w:color="auto" w:fill="DFB8E6"/>
        <w:spacing w:after="0" w:line="276" w:lineRule="auto"/>
        <w:ind w:left="66" w:right="1" w:hanging="10"/>
        <w:jc w:val="center"/>
      </w:pPr>
      <w:r>
        <w:rPr>
          <w:b/>
        </w:rPr>
        <w:t xml:space="preserve">XI </w:t>
      </w:r>
      <w:r w:rsidR="00D01091">
        <w:rPr>
          <w:b/>
        </w:rPr>
        <w:t xml:space="preserve">TERMIN ZWIĄZANIA OFERTĄ </w:t>
      </w:r>
    </w:p>
    <w:p w14:paraId="0A8F5A47" w14:textId="77777777" w:rsidR="00FB424B" w:rsidRDefault="00D01091" w:rsidP="00043043">
      <w:pPr>
        <w:spacing w:after="0" w:line="276" w:lineRule="auto"/>
        <w:ind w:left="139" w:firstLine="0"/>
        <w:jc w:val="left"/>
      </w:pPr>
      <w:r>
        <w:t xml:space="preserve"> </w:t>
      </w:r>
    </w:p>
    <w:p w14:paraId="388717CE" w14:textId="77777777" w:rsidR="00FB424B" w:rsidRDefault="00D01091" w:rsidP="00394171">
      <w:pPr>
        <w:spacing w:line="276" w:lineRule="auto"/>
        <w:ind w:left="124" w:right="-1" w:firstLine="0"/>
      </w:pPr>
      <w:r>
        <w:t xml:space="preserve">Przyjmujący zamówienie jest związany ofertą przez okres 30 dni od upływu terminu do ich składania. </w:t>
      </w:r>
    </w:p>
    <w:p w14:paraId="31A914A6" w14:textId="77777777" w:rsidR="00FB424B" w:rsidRDefault="00D01091" w:rsidP="00043043">
      <w:pPr>
        <w:spacing w:after="0" w:line="276" w:lineRule="auto"/>
        <w:ind w:left="139" w:firstLine="0"/>
        <w:jc w:val="left"/>
      </w:pPr>
      <w:r>
        <w:t xml:space="preserve"> </w:t>
      </w:r>
    </w:p>
    <w:p w14:paraId="3E8A03D7" w14:textId="7A999BC7" w:rsidR="00FB424B" w:rsidRDefault="00E04B70" w:rsidP="00043043">
      <w:pPr>
        <w:pStyle w:val="Nagwek1"/>
        <w:spacing w:line="276" w:lineRule="auto"/>
        <w:ind w:right="1"/>
      </w:pPr>
      <w:r>
        <w:t xml:space="preserve">XII </w:t>
      </w:r>
      <w:r w:rsidR="00D01091">
        <w:t xml:space="preserve">PRAWA UDZIELAJĄCEGO ZAMÓWIENIA  </w:t>
      </w:r>
    </w:p>
    <w:p w14:paraId="4FC21949" w14:textId="77777777" w:rsidR="00FB424B" w:rsidRDefault="00D01091" w:rsidP="00043043">
      <w:pPr>
        <w:spacing w:after="12" w:line="276" w:lineRule="auto"/>
        <w:ind w:left="139" w:firstLine="0"/>
        <w:jc w:val="left"/>
      </w:pPr>
      <w:r>
        <w:t xml:space="preserve"> </w:t>
      </w:r>
    </w:p>
    <w:p w14:paraId="6450D89D" w14:textId="503C9267" w:rsidR="00FB424B" w:rsidRDefault="00D01091" w:rsidP="00543825">
      <w:pPr>
        <w:numPr>
          <w:ilvl w:val="0"/>
          <w:numId w:val="13"/>
        </w:numPr>
        <w:spacing w:line="276" w:lineRule="auto"/>
        <w:ind w:left="426" w:right="15" w:hanging="426"/>
      </w:pPr>
      <w:r>
        <w:t>Udzielający zamówienia zastrzega sobie prawo do odwołania konkursu na każdym jego etapie oraz</w:t>
      </w:r>
      <w:r w:rsidR="00271B9F">
        <w:t xml:space="preserve"> </w:t>
      </w:r>
      <w:r>
        <w:t>do przesunięcia terminu składania ofert bez podania przyczyny.</w:t>
      </w:r>
    </w:p>
    <w:p w14:paraId="0C92E9BD" w14:textId="294DC06B" w:rsidR="00FB424B" w:rsidRDefault="00D01091" w:rsidP="00543825">
      <w:pPr>
        <w:numPr>
          <w:ilvl w:val="0"/>
          <w:numId w:val="13"/>
        </w:numPr>
        <w:spacing w:line="276" w:lineRule="auto"/>
        <w:ind w:left="426" w:right="15" w:hanging="426"/>
      </w:pPr>
      <w:r>
        <w:t>W uzasadnionych przypadkach, przed upływem terminu do składania ofert, Udzielający zamówienia</w:t>
      </w:r>
      <w:r w:rsidR="00271B9F">
        <w:t xml:space="preserve"> </w:t>
      </w:r>
      <w:r>
        <w:t xml:space="preserve">może zmodyfikować treść dokumentów składających się na Szczegółowe Warunki Konkursu Ofert. </w:t>
      </w:r>
    </w:p>
    <w:p w14:paraId="7B1D9DF2" w14:textId="333DFCFA" w:rsidR="00FB424B" w:rsidRDefault="00D01091" w:rsidP="00543825">
      <w:pPr>
        <w:numPr>
          <w:ilvl w:val="0"/>
          <w:numId w:val="13"/>
        </w:numPr>
        <w:spacing w:line="276" w:lineRule="auto"/>
        <w:ind w:left="426" w:right="15" w:hanging="426"/>
      </w:pPr>
      <w:r>
        <w:t>W przypadku, gdy zmiana powodować będzie konieczność modyfikacji oferty, Udzielający zamówienia może przedłużyć termin składania ofert. W takim przypadku wszelkie prawa</w:t>
      </w:r>
      <w:r w:rsidR="00E04B70">
        <w:t xml:space="preserve"> </w:t>
      </w:r>
      <w:r>
        <w:t>i zobowiązania Przyjmującego zamówienie i Udzielającego zamówienia będą podlegały nowemu</w:t>
      </w:r>
      <w:r w:rsidR="00E04B70">
        <w:t xml:space="preserve"> </w:t>
      </w:r>
      <w:r>
        <w:t xml:space="preserve">terminowi. </w:t>
      </w:r>
    </w:p>
    <w:p w14:paraId="3A414626" w14:textId="77777777" w:rsidR="00FB424B" w:rsidRDefault="00D01091" w:rsidP="00543825">
      <w:pPr>
        <w:numPr>
          <w:ilvl w:val="0"/>
          <w:numId w:val="13"/>
        </w:numPr>
        <w:spacing w:line="276" w:lineRule="auto"/>
        <w:ind w:left="426" w:right="15" w:hanging="426"/>
      </w:pPr>
      <w:r>
        <w:t xml:space="preserve">O każdej zmianie Udzielający zamówienia zawiadomi niezwłocznie każdego z uczestników postępowania. </w:t>
      </w:r>
    </w:p>
    <w:p w14:paraId="752CF5BF" w14:textId="77777777" w:rsidR="00FB424B" w:rsidRDefault="00D01091" w:rsidP="00543825">
      <w:pPr>
        <w:numPr>
          <w:ilvl w:val="0"/>
          <w:numId w:val="13"/>
        </w:numPr>
        <w:spacing w:line="276" w:lineRule="auto"/>
        <w:ind w:left="426" w:right="15" w:hanging="426"/>
      </w:pPr>
      <w:r>
        <w:t xml:space="preserve">Oferta musi wyrażać stanowczą wolę Przyjmującego zamówienie zawarcia umowy o definitywnie określonej treści. W innym przypadku zainteresowanemu nie przysługuje status Przyjmującego zamówienie. </w:t>
      </w:r>
    </w:p>
    <w:p w14:paraId="58DC8756" w14:textId="77777777" w:rsidR="00FB424B" w:rsidRPr="007A0B32" w:rsidRDefault="00D01091" w:rsidP="00543825">
      <w:pPr>
        <w:numPr>
          <w:ilvl w:val="0"/>
          <w:numId w:val="13"/>
        </w:numPr>
        <w:spacing w:line="276" w:lineRule="auto"/>
        <w:ind w:left="426" w:right="15" w:hanging="426"/>
      </w:pPr>
      <w:r>
        <w:t xml:space="preserve">Do niniejszego konkursu nie stosuje </w:t>
      </w:r>
      <w:r w:rsidRPr="007A0B32">
        <w:t xml:space="preserve">się przepisów o zamówieniach publicznych. </w:t>
      </w:r>
    </w:p>
    <w:p w14:paraId="1F40DE43" w14:textId="4589E455" w:rsidR="00FB424B" w:rsidRPr="007A0B32" w:rsidRDefault="00D01091" w:rsidP="00543825">
      <w:pPr>
        <w:numPr>
          <w:ilvl w:val="0"/>
          <w:numId w:val="13"/>
        </w:numPr>
        <w:spacing w:line="276" w:lineRule="auto"/>
        <w:ind w:left="426" w:right="15" w:hanging="426"/>
      </w:pPr>
      <w:r w:rsidRPr="007A0B32">
        <w:t>Umowy na świadczenie usług zawarte zostaną na okres</w:t>
      </w:r>
      <w:r w:rsidRPr="007A0B32">
        <w:rPr>
          <w:bCs/>
        </w:rPr>
        <w:t xml:space="preserve"> od </w:t>
      </w:r>
      <w:r w:rsidR="00E12132" w:rsidRPr="007A0B32">
        <w:rPr>
          <w:bCs/>
        </w:rPr>
        <w:t>1</w:t>
      </w:r>
      <w:r w:rsidRPr="007A0B32">
        <w:rPr>
          <w:bCs/>
        </w:rPr>
        <w:t>.</w:t>
      </w:r>
      <w:r w:rsidR="006D307E" w:rsidRPr="007A0B32">
        <w:rPr>
          <w:bCs/>
        </w:rPr>
        <w:t>10</w:t>
      </w:r>
      <w:r w:rsidRPr="007A0B32">
        <w:rPr>
          <w:bCs/>
        </w:rPr>
        <w:t>.202</w:t>
      </w:r>
      <w:r w:rsidR="00526DEE" w:rsidRPr="007A0B32">
        <w:rPr>
          <w:bCs/>
        </w:rPr>
        <w:t>4</w:t>
      </w:r>
      <w:r w:rsidRPr="007A0B32">
        <w:rPr>
          <w:bCs/>
        </w:rPr>
        <w:t xml:space="preserve"> r. do 3</w:t>
      </w:r>
      <w:r w:rsidR="00A6463A" w:rsidRPr="007A0B32">
        <w:rPr>
          <w:bCs/>
        </w:rPr>
        <w:t>1</w:t>
      </w:r>
      <w:r w:rsidRPr="007A0B32">
        <w:rPr>
          <w:bCs/>
        </w:rPr>
        <w:t>.0</w:t>
      </w:r>
      <w:r w:rsidR="00A6463A" w:rsidRPr="007A0B32">
        <w:rPr>
          <w:bCs/>
        </w:rPr>
        <w:t>7</w:t>
      </w:r>
      <w:r w:rsidRPr="007A0B32">
        <w:rPr>
          <w:bCs/>
        </w:rPr>
        <w:t>.20</w:t>
      </w:r>
      <w:r w:rsidR="00A6463A" w:rsidRPr="007A0B32">
        <w:rPr>
          <w:bCs/>
        </w:rPr>
        <w:t>25</w:t>
      </w:r>
      <w:r w:rsidRPr="007A0B32">
        <w:rPr>
          <w:bCs/>
        </w:rPr>
        <w:t xml:space="preserve"> r.</w:t>
      </w:r>
      <w:r w:rsidRPr="007A0B32">
        <w:rPr>
          <w:b/>
        </w:rPr>
        <w:t xml:space="preserve"> </w:t>
      </w:r>
      <w:r w:rsidRPr="007A0B32">
        <w:t xml:space="preserve"> </w:t>
      </w:r>
    </w:p>
    <w:p w14:paraId="169B7906" w14:textId="405C1D17" w:rsidR="00FB424B" w:rsidRPr="007A0B32" w:rsidRDefault="00D01091" w:rsidP="00543825">
      <w:pPr>
        <w:numPr>
          <w:ilvl w:val="0"/>
          <w:numId w:val="13"/>
        </w:numPr>
        <w:spacing w:line="276" w:lineRule="auto"/>
        <w:ind w:left="426" w:right="15" w:hanging="426"/>
      </w:pPr>
      <w:r w:rsidRPr="007A0B32">
        <w:t>Udzielający zamówienia przewiduje możliwość aneksowania umowy.</w:t>
      </w:r>
    </w:p>
    <w:p w14:paraId="71A9B2AA" w14:textId="67A1ECB9" w:rsidR="00302ED4" w:rsidRPr="007A0B32" w:rsidRDefault="00D01091" w:rsidP="00F07B00">
      <w:pPr>
        <w:numPr>
          <w:ilvl w:val="0"/>
          <w:numId w:val="13"/>
        </w:numPr>
        <w:spacing w:after="0" w:line="276" w:lineRule="auto"/>
        <w:ind w:left="426" w:right="15" w:hanging="426"/>
      </w:pPr>
      <w:r w:rsidRPr="007A0B32">
        <w:t>Oferty odrzucone, nieprzyjęte</w:t>
      </w:r>
      <w:r w:rsidR="001145B8" w:rsidRPr="007A0B32">
        <w:t>,</w:t>
      </w:r>
      <w:r w:rsidRPr="007A0B32">
        <w:t xml:space="preserve"> a także w przypadku odwołania, uwzględnienia protestu lub umorzenia części/zakresu postępowania konkursowego zostaną stosownie do odpowiedniej części/zakresu komisyjnie zniszczone.  </w:t>
      </w:r>
    </w:p>
    <w:p w14:paraId="03F25AB4" w14:textId="77777777" w:rsidR="00920985" w:rsidRDefault="00920985" w:rsidP="00920985">
      <w:pPr>
        <w:spacing w:after="0" w:line="276" w:lineRule="auto"/>
        <w:ind w:left="426" w:right="15" w:firstLine="0"/>
      </w:pPr>
    </w:p>
    <w:p w14:paraId="63D12010" w14:textId="40C3D9E5" w:rsidR="00FB424B" w:rsidRDefault="00E04B70" w:rsidP="00043043">
      <w:pPr>
        <w:pStyle w:val="Nagwek1"/>
        <w:spacing w:line="276" w:lineRule="auto"/>
        <w:ind w:right="3"/>
      </w:pPr>
      <w:r>
        <w:t xml:space="preserve">XIII </w:t>
      </w:r>
      <w:r w:rsidR="00D01091">
        <w:t xml:space="preserve">UNIEWAŻNIENIE KONKURSU  </w:t>
      </w:r>
    </w:p>
    <w:p w14:paraId="68C7F8C0" w14:textId="77777777" w:rsidR="00FB424B" w:rsidRDefault="00D01091" w:rsidP="00043043">
      <w:pPr>
        <w:spacing w:after="12" w:line="276" w:lineRule="auto"/>
        <w:ind w:left="139" w:firstLine="0"/>
        <w:jc w:val="left"/>
      </w:pPr>
      <w:r>
        <w:t xml:space="preserve"> </w:t>
      </w:r>
    </w:p>
    <w:p w14:paraId="5A9ED004" w14:textId="77777777" w:rsidR="00FB424B" w:rsidRDefault="00D01091" w:rsidP="00CE1A29">
      <w:pPr>
        <w:spacing w:after="0" w:line="276" w:lineRule="auto"/>
        <w:ind w:left="284" w:hanging="284"/>
      </w:pPr>
      <w:r>
        <w:t>1.</w:t>
      </w:r>
      <w:r>
        <w:rPr>
          <w:rFonts w:ascii="Arial" w:eastAsia="Arial" w:hAnsi="Arial" w:cs="Arial"/>
        </w:rPr>
        <w:t xml:space="preserve"> </w:t>
      </w:r>
      <w:r>
        <w:t xml:space="preserve">Unieważnienie postępowania w sprawie zawarcia umowy o udzielanie świadczeń opieki zdrowotnej, następuje gdy: </w:t>
      </w:r>
    </w:p>
    <w:p w14:paraId="199F035F" w14:textId="234E78AF" w:rsidR="00FB424B" w:rsidRDefault="00D01091" w:rsidP="00E45806">
      <w:pPr>
        <w:pStyle w:val="Akapitzlist"/>
        <w:numPr>
          <w:ilvl w:val="1"/>
          <w:numId w:val="32"/>
        </w:numPr>
        <w:spacing w:line="276" w:lineRule="auto"/>
        <w:ind w:left="993" w:right="288" w:hanging="567"/>
      </w:pPr>
      <w:r>
        <w:t xml:space="preserve">nie wpłynęła żadna oferta, </w:t>
      </w:r>
    </w:p>
    <w:p w14:paraId="045105CB" w14:textId="68A2E969" w:rsidR="00FB424B" w:rsidRDefault="00D01091" w:rsidP="00E45806">
      <w:pPr>
        <w:pStyle w:val="Akapitzlist"/>
        <w:numPr>
          <w:ilvl w:val="1"/>
          <w:numId w:val="32"/>
        </w:numPr>
        <w:spacing w:line="276" w:lineRule="auto"/>
        <w:ind w:left="993" w:right="288" w:hanging="568"/>
      </w:pPr>
      <w:r>
        <w:t>wpłynęła jedna oferta niepodlegająca odrzuceniu, z zastrzeżeniem ust. 2</w:t>
      </w:r>
      <w:r w:rsidR="001145B8">
        <w:t xml:space="preserve"> niniejszego rozdziału</w:t>
      </w:r>
      <w:r>
        <w:t xml:space="preserve">, </w:t>
      </w:r>
    </w:p>
    <w:p w14:paraId="3357EBA7" w14:textId="14BD9038" w:rsidR="00FB424B" w:rsidRDefault="00D01091" w:rsidP="00E45806">
      <w:pPr>
        <w:pStyle w:val="Akapitzlist"/>
        <w:numPr>
          <w:ilvl w:val="1"/>
          <w:numId w:val="32"/>
        </w:numPr>
        <w:tabs>
          <w:tab w:val="left" w:pos="709"/>
        </w:tabs>
        <w:spacing w:after="24" w:line="276" w:lineRule="auto"/>
        <w:ind w:left="993" w:right="288" w:hanging="568"/>
      </w:pPr>
      <w:r>
        <w:t>odrzucono wszystkie oferty,</w:t>
      </w:r>
    </w:p>
    <w:p w14:paraId="5FE0D640" w14:textId="54873136" w:rsidR="00394171" w:rsidRDefault="00D01091" w:rsidP="00E45806">
      <w:pPr>
        <w:pStyle w:val="Akapitzlist"/>
        <w:numPr>
          <w:ilvl w:val="1"/>
          <w:numId w:val="32"/>
        </w:numPr>
        <w:tabs>
          <w:tab w:val="left" w:pos="567"/>
        </w:tabs>
        <w:spacing w:after="24" w:line="276" w:lineRule="auto"/>
        <w:ind w:left="993" w:right="-1" w:hanging="568"/>
      </w:pPr>
      <w:r>
        <w:t>kwota najkorzystniejszej oferty przewyższa kwotę, którą Udzielający zamówienia przeznaczył na</w:t>
      </w:r>
      <w:r w:rsidR="0037422A">
        <w:t xml:space="preserve"> </w:t>
      </w:r>
      <w:r>
        <w:t>finansowanie świadczeń opieki zdrowotnej w danym postępowaniu,</w:t>
      </w:r>
    </w:p>
    <w:p w14:paraId="22FA034D" w14:textId="03025BCF" w:rsidR="00FB424B" w:rsidRDefault="00D01091" w:rsidP="00E45806">
      <w:pPr>
        <w:pStyle w:val="Akapitzlist"/>
        <w:numPr>
          <w:ilvl w:val="1"/>
          <w:numId w:val="32"/>
        </w:numPr>
        <w:tabs>
          <w:tab w:val="left" w:pos="709"/>
        </w:tabs>
        <w:spacing w:after="24" w:line="276" w:lineRule="auto"/>
        <w:ind w:left="993" w:right="-1" w:hanging="568"/>
      </w:pPr>
      <w:r>
        <w:t xml:space="preserve">nastąpiła istotna zmiana okoliczności powodująca, że prowadzenie postępowania lub zawarcie umowy nie leży w </w:t>
      </w:r>
      <w:r w:rsidRPr="00495588">
        <w:t xml:space="preserve">interesie </w:t>
      </w:r>
      <w:r w:rsidR="00495588">
        <w:t>Udzielającego zamówienie</w:t>
      </w:r>
      <w:r>
        <w:t xml:space="preserve">, czego nie można było wcześniej przewidzieć. </w:t>
      </w:r>
    </w:p>
    <w:p w14:paraId="00D8695A" w14:textId="73B627EB" w:rsidR="002F1082" w:rsidRDefault="00D01091" w:rsidP="00FC42C0">
      <w:pPr>
        <w:pStyle w:val="Akapitzlist"/>
        <w:numPr>
          <w:ilvl w:val="0"/>
          <w:numId w:val="32"/>
        </w:numPr>
        <w:spacing w:line="276" w:lineRule="auto"/>
        <w:ind w:left="426" w:right="-1" w:hanging="426"/>
      </w:pPr>
      <w:r>
        <w:t xml:space="preserve">Jeżeli w toku konkursu ofert wpłynęła tylko jedna oferta niepodlegająca odrzuceniu, </w:t>
      </w:r>
      <w:r w:rsidR="00563BA8">
        <w:t>k</w:t>
      </w:r>
      <w:r>
        <w:t xml:space="preserve">omisja </w:t>
      </w:r>
      <w:r w:rsidR="00563BA8">
        <w:t>k</w:t>
      </w:r>
      <w:r>
        <w:t xml:space="preserve">onkursowa może przyjąć tę ofertę, gdy z okoliczności wynika, że na ogłoszony ponownie na tych samych warunkach konkurs ofert nie wpłynie więcej ofert. </w:t>
      </w:r>
    </w:p>
    <w:p w14:paraId="0848C423" w14:textId="77777777" w:rsidR="00FB424B" w:rsidRDefault="00D01091" w:rsidP="00043043">
      <w:pPr>
        <w:spacing w:after="0" w:line="276" w:lineRule="auto"/>
        <w:ind w:left="139" w:firstLine="0"/>
        <w:jc w:val="left"/>
      </w:pPr>
      <w:r>
        <w:t xml:space="preserve"> </w:t>
      </w:r>
    </w:p>
    <w:p w14:paraId="6A9918B4" w14:textId="5825723D" w:rsidR="00FB424B" w:rsidRDefault="00D01091" w:rsidP="00043043">
      <w:pPr>
        <w:shd w:val="clear" w:color="auto" w:fill="DFB8E6"/>
        <w:tabs>
          <w:tab w:val="center" w:pos="1752"/>
          <w:tab w:val="center" w:pos="4784"/>
        </w:tabs>
        <w:spacing w:after="0" w:line="276" w:lineRule="auto"/>
        <w:ind w:left="72" w:firstLine="0"/>
        <w:jc w:val="left"/>
      </w:pPr>
      <w:r>
        <w:rPr>
          <w:b/>
        </w:rPr>
        <w:t xml:space="preserve"> </w:t>
      </w:r>
      <w:r>
        <w:rPr>
          <w:b/>
        </w:rPr>
        <w:tab/>
        <w:t xml:space="preserve"> </w:t>
      </w:r>
      <w:r>
        <w:rPr>
          <w:b/>
        </w:rPr>
        <w:tab/>
      </w:r>
      <w:r w:rsidR="00E04B70">
        <w:rPr>
          <w:b/>
        </w:rPr>
        <w:t xml:space="preserve">XIV </w:t>
      </w:r>
      <w:r>
        <w:rPr>
          <w:b/>
        </w:rPr>
        <w:t>PRAWO PRZYJMUJĄC</w:t>
      </w:r>
      <w:r w:rsidR="00881F64">
        <w:rPr>
          <w:b/>
        </w:rPr>
        <w:t>EGO</w:t>
      </w:r>
      <w:r>
        <w:rPr>
          <w:b/>
        </w:rPr>
        <w:t xml:space="preserve"> ZAMÓWIENIE DO ODWOŁAŃ  </w:t>
      </w:r>
    </w:p>
    <w:p w14:paraId="0E558EC1" w14:textId="77777777" w:rsidR="00FB424B" w:rsidRDefault="00D01091" w:rsidP="00043043">
      <w:pPr>
        <w:spacing w:after="12" w:line="276" w:lineRule="auto"/>
        <w:ind w:left="139" w:firstLine="0"/>
        <w:jc w:val="left"/>
      </w:pPr>
      <w:r>
        <w:rPr>
          <w:b/>
        </w:rPr>
        <w:t xml:space="preserve"> </w:t>
      </w:r>
    </w:p>
    <w:p w14:paraId="03524208" w14:textId="08F8E0DD" w:rsidR="00FB424B" w:rsidRDefault="00D01091" w:rsidP="00543825">
      <w:pPr>
        <w:numPr>
          <w:ilvl w:val="0"/>
          <w:numId w:val="15"/>
        </w:numPr>
        <w:spacing w:line="276" w:lineRule="auto"/>
        <w:ind w:left="426" w:right="-1" w:hanging="426"/>
      </w:pPr>
      <w:r>
        <w:t>Przyjmując</w:t>
      </w:r>
      <w:r w:rsidR="001145B8">
        <w:t>emu</w:t>
      </w:r>
      <w:r>
        <w:t xml:space="preserve"> zamówienie, któr</w:t>
      </w:r>
      <w:r w:rsidR="001145B8">
        <w:t>ego</w:t>
      </w:r>
      <w:r>
        <w:t xml:space="preserve"> interes prawny doznał uszczerbku w wyniku naruszenia przez Udzielającego zamówienia zasad przeprowadzania postępowania w sprawie zawarcia umowy o</w:t>
      </w:r>
      <w:r w:rsidR="00FC42C0">
        <w:t> </w:t>
      </w:r>
      <w:r>
        <w:t xml:space="preserve">udzielanie świadczeń opieki zdrowotnej, przysługują środki odwoławcze i skarga na zasadach określonych w </w:t>
      </w:r>
      <w:r w:rsidR="003224EC">
        <w:t>a</w:t>
      </w:r>
      <w:r>
        <w:t xml:space="preserve">rt. 153 i 154 ustawy </w:t>
      </w:r>
      <w:r w:rsidR="001145B8">
        <w:t xml:space="preserve">z </w:t>
      </w:r>
      <w:r w:rsidR="00380849">
        <w:t xml:space="preserve">dnia </w:t>
      </w:r>
      <w:r w:rsidR="001145B8">
        <w:t xml:space="preserve">27 sierpnia 2004 r. </w:t>
      </w:r>
      <w:r>
        <w:t xml:space="preserve">o świadczeniach opieki zdrowotnej finansowanych ze środków publicznych. </w:t>
      </w:r>
    </w:p>
    <w:p w14:paraId="05BBDE10" w14:textId="77777777" w:rsidR="00FB424B" w:rsidRDefault="00D01091" w:rsidP="00543825">
      <w:pPr>
        <w:numPr>
          <w:ilvl w:val="0"/>
          <w:numId w:val="15"/>
        </w:numPr>
        <w:spacing w:line="276" w:lineRule="auto"/>
        <w:ind w:left="426" w:right="-1" w:hanging="426"/>
      </w:pPr>
      <w:r>
        <w:t xml:space="preserve">Środki odwoławcze nie przysługują na: </w:t>
      </w:r>
    </w:p>
    <w:p w14:paraId="1342C54A" w14:textId="4DB4AC43" w:rsidR="00FB424B" w:rsidRDefault="00D01091" w:rsidP="006D307E">
      <w:pPr>
        <w:pStyle w:val="Akapitzlist"/>
        <w:numPr>
          <w:ilvl w:val="1"/>
          <w:numId w:val="33"/>
        </w:numPr>
        <w:spacing w:line="276" w:lineRule="auto"/>
        <w:ind w:left="851" w:right="288" w:hanging="425"/>
      </w:pPr>
      <w:r>
        <w:t xml:space="preserve">wybór trybu postępowania, </w:t>
      </w:r>
    </w:p>
    <w:p w14:paraId="03975835" w14:textId="092653FC" w:rsidR="00FB424B" w:rsidRDefault="00D01091" w:rsidP="006D307E">
      <w:pPr>
        <w:pStyle w:val="Akapitzlist"/>
        <w:numPr>
          <w:ilvl w:val="1"/>
          <w:numId w:val="33"/>
        </w:numPr>
        <w:spacing w:line="276" w:lineRule="auto"/>
        <w:ind w:left="851" w:right="288" w:hanging="425"/>
      </w:pPr>
      <w:r>
        <w:t xml:space="preserve">niedokonanie wyboru Przyjmującego zamówienie, </w:t>
      </w:r>
    </w:p>
    <w:p w14:paraId="601F938D" w14:textId="12AF3FA3" w:rsidR="00FB424B" w:rsidRDefault="00D01091" w:rsidP="006D307E">
      <w:pPr>
        <w:pStyle w:val="Akapitzlist"/>
        <w:numPr>
          <w:ilvl w:val="1"/>
          <w:numId w:val="33"/>
        </w:numPr>
        <w:spacing w:line="276" w:lineRule="auto"/>
        <w:ind w:left="851" w:right="-1" w:hanging="425"/>
      </w:pPr>
      <w:r>
        <w:t xml:space="preserve">unieważnienie postępowania w sprawie zawarcia umowy o udzielanie świadczeń opieki zdrowotnej. </w:t>
      </w:r>
    </w:p>
    <w:p w14:paraId="366C6373" w14:textId="0A5F30BD" w:rsidR="00FB424B" w:rsidRDefault="00D01091" w:rsidP="00543825">
      <w:pPr>
        <w:numPr>
          <w:ilvl w:val="0"/>
          <w:numId w:val="17"/>
        </w:numPr>
        <w:spacing w:line="276" w:lineRule="auto"/>
        <w:ind w:left="426" w:right="-1" w:hanging="426"/>
      </w:pPr>
      <w:r>
        <w:t xml:space="preserve">W toku postępowania w sprawie zawarcia umowy o udzielanie świadczeń opieki zdrowotnej, do czasu zakończenia postępowania Przyjmujący zamówienie może złożyć do </w:t>
      </w:r>
      <w:r w:rsidR="00563BA8">
        <w:t>k</w:t>
      </w:r>
      <w:r>
        <w:t xml:space="preserve">omisji </w:t>
      </w:r>
      <w:r w:rsidR="00563BA8">
        <w:t>k</w:t>
      </w:r>
      <w:r>
        <w:t>onkursowej umotywowany protest w terminie 7 dni roboczych od dnia dokonania zaskarżonej czynności.</w:t>
      </w:r>
    </w:p>
    <w:p w14:paraId="772FFF0D" w14:textId="77777777" w:rsidR="00FB424B" w:rsidRDefault="00D01091" w:rsidP="00543825">
      <w:pPr>
        <w:numPr>
          <w:ilvl w:val="0"/>
          <w:numId w:val="17"/>
        </w:numPr>
        <w:spacing w:line="276" w:lineRule="auto"/>
        <w:ind w:left="426" w:right="-1" w:hanging="426"/>
      </w:pPr>
      <w:r>
        <w:t xml:space="preserve">Do czasu rozpatrzenia protestu postępowanie w sprawie zawarcia umowy o udzielanie świadczeń opieki zdrowotnej ulega zawieszeniu, chyba że z treści protestu wynika, że jest on oczywiście bezzasadny. </w:t>
      </w:r>
    </w:p>
    <w:p w14:paraId="0758927B" w14:textId="7912FB3A" w:rsidR="00FB424B" w:rsidRDefault="00D01091" w:rsidP="00543825">
      <w:pPr>
        <w:numPr>
          <w:ilvl w:val="0"/>
          <w:numId w:val="17"/>
        </w:numPr>
        <w:spacing w:line="276" w:lineRule="auto"/>
        <w:ind w:left="426" w:right="-1" w:hanging="426"/>
      </w:pPr>
      <w:r>
        <w:t xml:space="preserve">Komisja </w:t>
      </w:r>
      <w:r w:rsidR="008C0055">
        <w:t>k</w:t>
      </w:r>
      <w:r>
        <w:t xml:space="preserve">onkursowa rozpatruje i rozstrzyga protest w ciągu 7 dni od dnia jego otrzymania i udziela pisemnej odpowiedzi składającemu protest. Nieuwzględnienie protestu wymaga uzasadnienia. </w:t>
      </w:r>
    </w:p>
    <w:p w14:paraId="6BF83CCB" w14:textId="77777777" w:rsidR="00FB424B" w:rsidRDefault="00D01091" w:rsidP="00543825">
      <w:pPr>
        <w:numPr>
          <w:ilvl w:val="0"/>
          <w:numId w:val="17"/>
        </w:numPr>
        <w:spacing w:line="276" w:lineRule="auto"/>
        <w:ind w:left="426" w:right="288" w:hanging="426"/>
      </w:pPr>
      <w:r>
        <w:t xml:space="preserve">Protest złożony po terminie nie podlega rozpatrzeniu. </w:t>
      </w:r>
    </w:p>
    <w:p w14:paraId="2D4115DC" w14:textId="063229EA" w:rsidR="00FB424B" w:rsidRDefault="00D01091" w:rsidP="00543825">
      <w:pPr>
        <w:numPr>
          <w:ilvl w:val="0"/>
          <w:numId w:val="17"/>
        </w:numPr>
        <w:spacing w:line="276" w:lineRule="auto"/>
        <w:ind w:left="426" w:right="-1" w:hanging="426"/>
      </w:pPr>
      <w:r>
        <w:t>Informację o wniesieniu protestu i jego rozstrzygnięciu niezwłocznie zamieszcza się na tablicy ogłoszeń oraz na stronie internetowej WS</w:t>
      </w:r>
      <w:r w:rsidR="00563BA8">
        <w:t>PR</w:t>
      </w:r>
      <w:r>
        <w:t xml:space="preserve">. </w:t>
      </w:r>
    </w:p>
    <w:p w14:paraId="34F051CB" w14:textId="71559A8B" w:rsidR="00FB424B" w:rsidRDefault="00D01091" w:rsidP="00543825">
      <w:pPr>
        <w:numPr>
          <w:ilvl w:val="0"/>
          <w:numId w:val="17"/>
        </w:numPr>
        <w:spacing w:line="276" w:lineRule="auto"/>
        <w:ind w:left="426" w:right="-1" w:hanging="426"/>
      </w:pPr>
      <w:r>
        <w:t xml:space="preserve">W przypadku uwzględnienia protestu </w:t>
      </w:r>
      <w:r w:rsidR="0089292A">
        <w:t>k</w:t>
      </w:r>
      <w:r>
        <w:t xml:space="preserve">omisja </w:t>
      </w:r>
      <w:r w:rsidR="0089292A">
        <w:t>k</w:t>
      </w:r>
      <w:r>
        <w:t xml:space="preserve">onkursowa powtarza zaskarżoną czynność. </w:t>
      </w:r>
    </w:p>
    <w:p w14:paraId="027EAD6B" w14:textId="1035C057" w:rsidR="00FB424B" w:rsidRDefault="00D01091" w:rsidP="00543825">
      <w:pPr>
        <w:numPr>
          <w:ilvl w:val="0"/>
          <w:numId w:val="17"/>
        </w:numPr>
        <w:spacing w:line="276" w:lineRule="auto"/>
        <w:ind w:left="426" w:right="-1" w:hanging="426"/>
      </w:pPr>
      <w:r>
        <w:t xml:space="preserve">Przyjmujący zamówienie biorący udział w postępowaniu może wnieść do </w:t>
      </w:r>
      <w:r w:rsidR="00563BA8">
        <w:t>d</w:t>
      </w:r>
      <w:r>
        <w:t>yrektora WSPR, w terminie 7</w:t>
      </w:r>
      <w:r w:rsidR="00FC42C0">
        <w:t> </w:t>
      </w:r>
      <w:r>
        <w:t xml:space="preserve">dni od dnia ogłoszenia o rozstrzygnięciu postępowania, odwołanie dotyczące rozstrzygnięcia postępowania. Odwołanie wniesione po terminie nie podlega rozpatrzeniu. </w:t>
      </w:r>
    </w:p>
    <w:p w14:paraId="09979F6A" w14:textId="686F86B8" w:rsidR="00881F64" w:rsidRDefault="00D01091" w:rsidP="006D307E">
      <w:pPr>
        <w:numPr>
          <w:ilvl w:val="0"/>
          <w:numId w:val="17"/>
        </w:numPr>
        <w:spacing w:after="0" w:line="276" w:lineRule="auto"/>
        <w:ind w:left="426" w:right="-1" w:hanging="426"/>
      </w:pPr>
      <w:r>
        <w:t>Odwołanie rozpatrywane jest w terminie 7 dni od dnia jego otrzymania. Wniesienie odwołania wstrzymuje zawarcie umowy o udzielanie świadczeń opieki zdrowotnej do czasu jego rozpatrzenia.</w:t>
      </w:r>
    </w:p>
    <w:p w14:paraId="4C2D0CB3" w14:textId="77777777" w:rsidR="00881F64" w:rsidRDefault="00881F64" w:rsidP="00881F64">
      <w:pPr>
        <w:spacing w:after="0" w:line="276" w:lineRule="auto"/>
        <w:ind w:left="426" w:right="-1" w:firstLine="0"/>
      </w:pPr>
    </w:p>
    <w:p w14:paraId="41E84C98" w14:textId="77777777" w:rsidR="00881F64" w:rsidRPr="00881F64" w:rsidRDefault="00881F64" w:rsidP="00881F64">
      <w:pPr>
        <w:pStyle w:val="Nagwek1"/>
      </w:pPr>
      <w:r w:rsidRPr="00881F64">
        <w:t>XV KLAUZULA INFORMACYJNA</w:t>
      </w:r>
    </w:p>
    <w:p w14:paraId="07CF4B4C" w14:textId="77777777" w:rsidR="00881F64" w:rsidRPr="00881F64" w:rsidRDefault="00881F64" w:rsidP="00881F64">
      <w:pPr>
        <w:spacing w:after="12" w:line="276" w:lineRule="auto"/>
        <w:ind w:left="139" w:firstLine="0"/>
        <w:jc w:val="left"/>
      </w:pPr>
      <w:r w:rsidRPr="00881F64">
        <w:rPr>
          <w:b/>
        </w:rPr>
        <w:t xml:space="preserve"> </w:t>
      </w:r>
    </w:p>
    <w:p w14:paraId="3688618D" w14:textId="2F38678D" w:rsidR="00881F64" w:rsidRPr="00881F64" w:rsidRDefault="00881F64" w:rsidP="00881F64">
      <w:pPr>
        <w:spacing w:after="0" w:line="288" w:lineRule="auto"/>
        <w:ind w:left="0" w:firstLine="0"/>
        <w:rPr>
          <w:rFonts w:asciiTheme="minorHAnsi" w:hAnsiTheme="minorHAnsi" w:cstheme="minorHAnsi"/>
          <w:color w:val="auto"/>
        </w:rPr>
      </w:pPr>
      <w:r w:rsidRPr="00881F64">
        <w:rPr>
          <w:rFonts w:asciiTheme="minorHAnsi" w:hAnsiTheme="minorHAnsi" w:cstheme="minorHAnsi"/>
          <w:color w:val="auto"/>
        </w:rPr>
        <w:t xml:space="preserve">Zgodnie z </w:t>
      </w:r>
      <w:r w:rsidR="003224EC">
        <w:rPr>
          <w:rFonts w:asciiTheme="minorHAnsi" w:hAnsiTheme="minorHAnsi" w:cstheme="minorHAnsi"/>
          <w:color w:val="auto"/>
        </w:rPr>
        <w:t>a</w:t>
      </w:r>
      <w:r w:rsidRPr="00881F64">
        <w:rPr>
          <w:rFonts w:asciiTheme="minorHAnsi" w:hAnsiTheme="minorHAnsi" w:cstheme="minorHAnsi"/>
          <w:color w:val="auto"/>
        </w:rPr>
        <w:t xml:space="preserve">rt. 13 ust. 1, 2  </w:t>
      </w:r>
      <w:r w:rsidR="00FC42C0">
        <w:rPr>
          <w:rFonts w:asciiTheme="minorHAnsi" w:hAnsiTheme="minorHAnsi" w:cstheme="minorHAnsi"/>
          <w:color w:val="auto"/>
        </w:rPr>
        <w:t>r</w:t>
      </w:r>
      <w:r w:rsidRPr="00881F64">
        <w:rPr>
          <w:rFonts w:asciiTheme="minorHAnsi" w:hAnsiTheme="minorHAnsi" w:cstheme="minorHAnsi"/>
          <w:color w:val="auto"/>
        </w:rPr>
        <w:t xml:space="preserve">ozporządzenia Parlamentu Europejskiego i Rady (UE) 2016/679 z </w:t>
      </w:r>
      <w:r w:rsidR="00380849">
        <w:rPr>
          <w:rFonts w:asciiTheme="minorHAnsi" w:hAnsiTheme="minorHAnsi" w:cstheme="minorHAnsi"/>
          <w:color w:val="auto"/>
        </w:rPr>
        <w:t xml:space="preserve">dnia </w:t>
      </w:r>
      <w:r w:rsidRPr="00881F64">
        <w:rPr>
          <w:rFonts w:asciiTheme="minorHAnsi" w:hAnsiTheme="minorHAnsi" w:cstheme="minorHAnsi"/>
          <w:color w:val="auto"/>
        </w:rPr>
        <w:t>27 kwietnia 2016 r. w sprawie ochrony osób fizycznych w związku z przetwarzaniem danych osobowych i w sprawie swobodnego przepływu takich danych oraz uchylenia dyrektywy 95/46/WE (RODO), informuje Pana/Panią, że:</w:t>
      </w:r>
    </w:p>
    <w:p w14:paraId="291327E1"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Administratorem danych osobowych jest:</w:t>
      </w:r>
    </w:p>
    <w:p w14:paraId="5EEDAB6B" w14:textId="3184ECA5" w:rsidR="00881F64" w:rsidRPr="00881F64" w:rsidRDefault="00881F64" w:rsidP="00543825">
      <w:pPr>
        <w:spacing w:line="288" w:lineRule="auto"/>
        <w:ind w:left="426" w:firstLine="0"/>
        <w:contextualSpacing/>
        <w:rPr>
          <w:rFonts w:asciiTheme="minorHAnsi" w:hAnsiTheme="minorHAnsi" w:cstheme="minorHAnsi"/>
          <w:color w:val="auto"/>
          <w:shd w:val="clear" w:color="auto" w:fill="FFFFFF"/>
        </w:rPr>
      </w:pPr>
      <w:r w:rsidRPr="00881F64">
        <w:rPr>
          <w:rFonts w:asciiTheme="minorHAnsi" w:eastAsia="Times New Roman" w:hAnsiTheme="minorHAnsi" w:cstheme="minorHAnsi"/>
          <w:color w:val="auto"/>
        </w:rPr>
        <w:t>Wojewódzka Stacja Pogotowia Ratunkowego w Bydgoszczy z siedzibą w Bydgoszczy 85-015, przy ul. Ks. Ryszarda Markwarta 7 reprezentowana przez</w:t>
      </w:r>
      <w:r w:rsidRPr="00881F64">
        <w:rPr>
          <w:rFonts w:asciiTheme="minorHAnsi" w:eastAsia="Times New Roman" w:hAnsiTheme="minorHAnsi" w:cstheme="minorHAnsi"/>
          <w:b/>
          <w:bCs/>
          <w:color w:val="auto"/>
        </w:rPr>
        <w:t xml:space="preserve"> </w:t>
      </w:r>
      <w:r w:rsidR="00563BA8">
        <w:rPr>
          <w:rFonts w:asciiTheme="minorHAnsi" w:eastAsia="Times New Roman" w:hAnsiTheme="minorHAnsi" w:cstheme="minorHAnsi"/>
          <w:color w:val="auto"/>
        </w:rPr>
        <w:t>d</w:t>
      </w:r>
      <w:r w:rsidRPr="00881F64">
        <w:rPr>
          <w:rFonts w:asciiTheme="minorHAnsi" w:eastAsia="Times New Roman" w:hAnsiTheme="minorHAnsi" w:cstheme="minorHAnsi"/>
          <w:color w:val="auto"/>
        </w:rPr>
        <w:t>yrektora</w:t>
      </w:r>
      <w:r w:rsidRPr="00881F64">
        <w:rPr>
          <w:rFonts w:asciiTheme="minorHAnsi" w:hAnsiTheme="minorHAnsi" w:cstheme="minorHAnsi"/>
          <w:b/>
          <w:bCs/>
          <w:color w:val="auto"/>
        </w:rPr>
        <w:t>.</w:t>
      </w:r>
    </w:p>
    <w:p w14:paraId="5ED6090D" w14:textId="77777777" w:rsidR="00881F64" w:rsidRPr="00881F64" w:rsidRDefault="00881F64" w:rsidP="00543825">
      <w:pPr>
        <w:numPr>
          <w:ilvl w:val="0"/>
          <w:numId w:val="34"/>
        </w:numPr>
        <w:shd w:val="clear" w:color="auto" w:fill="FFFFFF"/>
        <w:tabs>
          <w:tab w:val="clear" w:pos="720"/>
        </w:tabs>
        <w:spacing w:after="0" w:line="288" w:lineRule="auto"/>
        <w:ind w:left="426" w:hanging="426"/>
        <w:jc w:val="left"/>
        <w:rPr>
          <w:rFonts w:asciiTheme="minorHAnsi" w:eastAsia="Times New Roman" w:hAnsiTheme="minorHAnsi" w:cstheme="minorHAnsi"/>
          <w:color w:val="auto"/>
        </w:rPr>
      </w:pPr>
      <w:r w:rsidRPr="00881F64">
        <w:rPr>
          <w:rFonts w:asciiTheme="minorHAnsi" w:eastAsia="Times New Roman" w:hAnsiTheme="minorHAnsi" w:cstheme="minorHAnsi"/>
          <w:color w:val="auto"/>
          <w:shd w:val="clear" w:color="auto" w:fill="FFFFFF"/>
        </w:rPr>
        <w:t>Inspektorem Danych Osobowych w WSPR jest Arnold Paszta, adres email: </w:t>
      </w:r>
      <w:hyperlink r:id="rId8" w:history="1">
        <w:r w:rsidRPr="00881F64">
          <w:rPr>
            <w:rFonts w:asciiTheme="minorHAnsi" w:hAnsiTheme="minorHAnsi" w:cstheme="minorHAnsi"/>
            <w:color w:val="0563C1" w:themeColor="hyperlink"/>
            <w:u w:val="single"/>
          </w:rPr>
          <w:t>iod@wspr.bydgoszcz.pl</w:t>
        </w:r>
      </w:hyperlink>
      <w:r w:rsidRPr="00881F64">
        <w:rPr>
          <w:rFonts w:asciiTheme="minorHAnsi" w:hAnsiTheme="minorHAnsi" w:cstheme="minorHAnsi"/>
          <w:color w:val="auto"/>
        </w:rPr>
        <w:t>.</w:t>
      </w:r>
    </w:p>
    <w:p w14:paraId="5426281D" w14:textId="2FBC506A"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 xml:space="preserve">Dane osobowe Przyjmujących zamówienie będą przetwarzane w celu przeprowadzenia konkursu ofert na udzielenie świadczeń </w:t>
      </w:r>
      <w:r w:rsidR="00BB7359">
        <w:rPr>
          <w:rFonts w:asciiTheme="minorHAnsi" w:eastAsia="Times New Roman" w:hAnsiTheme="minorHAnsi" w:cstheme="minorHAnsi"/>
          <w:color w:val="auto"/>
        </w:rPr>
        <w:t xml:space="preserve">opieki </w:t>
      </w:r>
      <w:r w:rsidRPr="00881F64">
        <w:rPr>
          <w:rFonts w:asciiTheme="minorHAnsi" w:eastAsia="Times New Roman" w:hAnsiTheme="minorHAnsi" w:cstheme="minorHAnsi"/>
          <w:color w:val="auto"/>
        </w:rPr>
        <w:t>zdrowotn</w:t>
      </w:r>
      <w:r w:rsidR="00BB7359">
        <w:rPr>
          <w:rFonts w:asciiTheme="minorHAnsi" w:eastAsia="Times New Roman" w:hAnsiTheme="minorHAnsi" w:cstheme="minorHAnsi"/>
          <w:color w:val="auto"/>
        </w:rPr>
        <w:t>ej</w:t>
      </w:r>
      <w:r w:rsidRPr="00881F64">
        <w:rPr>
          <w:rFonts w:asciiTheme="minorHAnsi" w:eastAsia="Times New Roman" w:hAnsiTheme="minorHAnsi" w:cstheme="minorHAnsi"/>
          <w:color w:val="auto"/>
        </w:rPr>
        <w:t xml:space="preserve"> w WSPR i zawarcia umowy.</w:t>
      </w:r>
    </w:p>
    <w:p w14:paraId="56DDCC0E"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Administrator Danych nie planuje dalej przetwarzać danych osobowych Przyjmujących zamówienie w celu innym niż cel, w którym dane osobowe zostały zebrane.</w:t>
      </w:r>
    </w:p>
    <w:p w14:paraId="15EA2807" w14:textId="47BC6395"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Przyjmujący zamówienie ma prawo do cofnięcia zgody, o której mowa w pkt. 4 niniejszego rozdziału, w</w:t>
      </w:r>
      <w:r w:rsidR="00FC42C0">
        <w:rPr>
          <w:rFonts w:asciiTheme="minorHAnsi" w:eastAsia="Times New Roman" w:hAnsiTheme="minorHAnsi" w:cstheme="minorHAnsi"/>
          <w:color w:val="auto"/>
        </w:rPr>
        <w:t> </w:t>
      </w:r>
      <w:r w:rsidRPr="00881F64">
        <w:rPr>
          <w:rFonts w:asciiTheme="minorHAnsi" w:eastAsia="Times New Roman" w:hAnsiTheme="minorHAnsi" w:cstheme="minorHAnsi"/>
          <w:color w:val="auto"/>
        </w:rPr>
        <w:t>każdym momencie poprzez zawiadomienie Udzielającego zamówienia. Cofnięcie zgody nie będzie wpływać na zgodność z prawem przetwarzania, którego dokonano na podstawie zgody przed jej wycofaniem.</w:t>
      </w:r>
    </w:p>
    <w:p w14:paraId="530E6072" w14:textId="0E03B345"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 xml:space="preserve">Podstawą przetwarzania danych osobowych jest </w:t>
      </w:r>
      <w:r w:rsidR="003224EC">
        <w:rPr>
          <w:rFonts w:asciiTheme="minorHAnsi" w:eastAsia="Times New Roman" w:hAnsiTheme="minorHAnsi" w:cstheme="minorHAnsi"/>
          <w:color w:val="auto"/>
        </w:rPr>
        <w:t>a</w:t>
      </w:r>
      <w:r w:rsidRPr="00881F64">
        <w:rPr>
          <w:rFonts w:asciiTheme="minorHAnsi" w:eastAsia="Times New Roman" w:hAnsiTheme="minorHAnsi" w:cstheme="minorHAnsi"/>
          <w:color w:val="auto"/>
        </w:rPr>
        <w:t>rt. 6 ust. 1 lit. b RODO.</w:t>
      </w:r>
    </w:p>
    <w:p w14:paraId="6996CF53"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Podanie danych przez Przyjmujących zamówienie jest konieczne do realizacji celów, do jakich zostały zebrane, a nie podanie danych spowoduje brak możliwości rozpatrzenia oferty Przyjmujących zamówienie złożonej w procesie konkursu ofert.</w:t>
      </w:r>
    </w:p>
    <w:p w14:paraId="599CA228"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Dane nie będą udostępniane podmiotom zewnętrznym, z wyjątkiem przypadków przewidzianych przepisami prawa.</w:t>
      </w:r>
    </w:p>
    <w:p w14:paraId="6905ADCC"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Dane osobowe nie będą przekazywane do państw trzecich.</w:t>
      </w:r>
    </w:p>
    <w:p w14:paraId="19E96013"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 xml:space="preserve">Dane Przyjmujących zamówienie przetwarzane będą przez okres niezbędny związany z trwaniem i prawomocnym rozstrzygnięciem konkursu ofert oraz okresem potencjalnych roszczeń. </w:t>
      </w:r>
    </w:p>
    <w:p w14:paraId="29178123"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Przyjmujący zamówienie posiadają prawo żądania od Administratorów Danych dostępu do treści swoich danych oraz prawo ich sprostowania oraz usunięcia, ograniczenia przetwarzania, prawo do przenoszenia danych, prawo do wniesienia sprzeciwu, prawo do cofnięcia zgody w dowolnym momencie.</w:t>
      </w:r>
    </w:p>
    <w:p w14:paraId="05C1D317"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 xml:space="preserve">Przyjmujący zamówienie mają prawo do wniesienia skargi do organu nadzorczego – Prezesa Urzędu Ochrony Danych Osobowych. </w:t>
      </w:r>
    </w:p>
    <w:p w14:paraId="77CBD5BF" w14:textId="77777777" w:rsidR="00881F64" w:rsidRPr="00881F64" w:rsidRDefault="00881F64" w:rsidP="00543825">
      <w:pPr>
        <w:numPr>
          <w:ilvl w:val="0"/>
          <w:numId w:val="34"/>
        </w:numPr>
        <w:shd w:val="clear" w:color="auto" w:fill="FFFFFF"/>
        <w:tabs>
          <w:tab w:val="clear" w:pos="720"/>
        </w:tabs>
        <w:spacing w:after="0" w:line="288" w:lineRule="auto"/>
        <w:ind w:left="426" w:hanging="426"/>
        <w:rPr>
          <w:rFonts w:asciiTheme="minorHAnsi" w:eastAsia="Times New Roman" w:hAnsiTheme="minorHAnsi" w:cstheme="minorHAnsi"/>
          <w:color w:val="auto"/>
        </w:rPr>
      </w:pPr>
      <w:r w:rsidRPr="00881F64">
        <w:rPr>
          <w:rFonts w:asciiTheme="minorHAnsi" w:eastAsia="Times New Roman" w:hAnsiTheme="minorHAnsi" w:cstheme="minorHAnsi"/>
          <w:color w:val="auto"/>
        </w:rPr>
        <w:t>Dane osobowe Przyjmujących zamówienie nie będą przetwarzane w sposób zautomatyzowany i nie będą poddawane profilowaniu.</w:t>
      </w:r>
    </w:p>
    <w:p w14:paraId="50CF9F16" w14:textId="57874122" w:rsidR="00FB424B" w:rsidRDefault="00FB424B" w:rsidP="00881F64">
      <w:pPr>
        <w:spacing w:after="0" w:line="276" w:lineRule="auto"/>
        <w:ind w:left="426" w:right="-1" w:firstLine="0"/>
      </w:pPr>
    </w:p>
    <w:p w14:paraId="2721D223" w14:textId="77777777" w:rsidR="003224EC" w:rsidRDefault="003224EC" w:rsidP="00881F64">
      <w:pPr>
        <w:spacing w:after="0" w:line="276" w:lineRule="auto"/>
        <w:ind w:left="426" w:right="-1" w:firstLine="0"/>
      </w:pPr>
    </w:p>
    <w:p w14:paraId="343C618B" w14:textId="5E09BF7E" w:rsidR="00FB424B" w:rsidRDefault="00D01091" w:rsidP="00FC42C0">
      <w:pPr>
        <w:spacing w:after="218" w:line="276" w:lineRule="auto"/>
        <w:ind w:left="679" w:firstLine="0"/>
        <w:jc w:val="left"/>
      </w:pPr>
      <w:r>
        <w:t xml:space="preserve"> </w:t>
      </w:r>
      <w:r w:rsidR="00FC42C0">
        <w:tab/>
      </w:r>
      <w:r w:rsidR="00FC42C0">
        <w:tab/>
      </w:r>
      <w:r w:rsidR="00FC42C0">
        <w:tab/>
      </w:r>
      <w:r w:rsidR="00FC42C0">
        <w:tab/>
      </w:r>
      <w:r w:rsidR="00FC42C0">
        <w:tab/>
      </w:r>
      <w:r w:rsidR="00FC42C0">
        <w:tab/>
      </w:r>
      <w:r w:rsidR="00FC42C0">
        <w:tab/>
      </w:r>
      <w:r w:rsidR="00FC42C0">
        <w:tab/>
      </w:r>
      <w:r>
        <w:t xml:space="preserve">ZATWIERDZAM </w:t>
      </w:r>
    </w:p>
    <w:p w14:paraId="2C3C71DF" w14:textId="77777777" w:rsidR="00FC42C0" w:rsidRDefault="00FC42C0" w:rsidP="00FC42C0">
      <w:pPr>
        <w:spacing w:after="0" w:line="240" w:lineRule="auto"/>
        <w:ind w:left="139" w:firstLine="0"/>
        <w:jc w:val="left"/>
        <w:rPr>
          <w:sz w:val="18"/>
          <w:szCs w:val="18"/>
          <w:u w:val="single"/>
        </w:rPr>
      </w:pPr>
    </w:p>
    <w:p w14:paraId="03888347" w14:textId="77777777" w:rsidR="00FC42C0" w:rsidRDefault="00FC42C0" w:rsidP="00FC42C0">
      <w:pPr>
        <w:spacing w:after="0" w:line="240" w:lineRule="auto"/>
        <w:ind w:left="139" w:firstLine="0"/>
        <w:jc w:val="left"/>
        <w:rPr>
          <w:sz w:val="18"/>
          <w:szCs w:val="18"/>
          <w:u w:val="single"/>
        </w:rPr>
      </w:pPr>
    </w:p>
    <w:p w14:paraId="32901F33" w14:textId="77777777" w:rsidR="00FC42C0" w:rsidRDefault="00FC42C0" w:rsidP="00FC42C0">
      <w:pPr>
        <w:spacing w:after="0" w:line="240" w:lineRule="auto"/>
        <w:ind w:left="139" w:firstLine="0"/>
        <w:jc w:val="left"/>
        <w:rPr>
          <w:sz w:val="18"/>
          <w:szCs w:val="18"/>
          <w:u w:val="single"/>
        </w:rPr>
      </w:pPr>
    </w:p>
    <w:p w14:paraId="151BD76E" w14:textId="77777777" w:rsidR="00563BA8" w:rsidRDefault="00563BA8" w:rsidP="00FC42C0">
      <w:pPr>
        <w:spacing w:after="0" w:line="240" w:lineRule="auto"/>
        <w:ind w:left="139" w:firstLine="0"/>
        <w:jc w:val="left"/>
        <w:rPr>
          <w:sz w:val="18"/>
          <w:szCs w:val="18"/>
          <w:u w:val="single"/>
        </w:rPr>
      </w:pPr>
    </w:p>
    <w:p w14:paraId="4F230518" w14:textId="77777777" w:rsidR="008B49A4" w:rsidRDefault="008B49A4" w:rsidP="00FC42C0">
      <w:pPr>
        <w:spacing w:after="0" w:line="240" w:lineRule="auto"/>
        <w:ind w:left="0" w:firstLine="0"/>
        <w:jc w:val="left"/>
        <w:rPr>
          <w:sz w:val="18"/>
          <w:szCs w:val="18"/>
          <w:u w:val="single"/>
        </w:rPr>
      </w:pPr>
    </w:p>
    <w:p w14:paraId="1C371418" w14:textId="77777777" w:rsidR="008B49A4" w:rsidRDefault="008B49A4" w:rsidP="00FC42C0">
      <w:pPr>
        <w:spacing w:after="0" w:line="240" w:lineRule="auto"/>
        <w:ind w:left="0" w:firstLine="0"/>
        <w:jc w:val="left"/>
        <w:rPr>
          <w:sz w:val="18"/>
          <w:szCs w:val="18"/>
          <w:u w:val="single"/>
        </w:rPr>
      </w:pPr>
    </w:p>
    <w:p w14:paraId="06ACD793" w14:textId="0D875791" w:rsidR="00FC42C0" w:rsidRPr="00FC42C0" w:rsidRDefault="00FC42C0" w:rsidP="00FC42C0">
      <w:pPr>
        <w:spacing w:after="0" w:line="240" w:lineRule="auto"/>
        <w:ind w:left="0" w:firstLine="0"/>
        <w:jc w:val="left"/>
        <w:rPr>
          <w:sz w:val="18"/>
          <w:szCs w:val="18"/>
        </w:rPr>
      </w:pPr>
      <w:bookmarkStart w:id="11" w:name="_Hlk156821685"/>
      <w:r w:rsidRPr="00FC42C0">
        <w:rPr>
          <w:sz w:val="18"/>
          <w:szCs w:val="18"/>
          <w:u w:val="single"/>
        </w:rPr>
        <w:t>Załączniki</w:t>
      </w:r>
      <w:r w:rsidRPr="00FC42C0">
        <w:rPr>
          <w:sz w:val="18"/>
          <w:szCs w:val="18"/>
        </w:rPr>
        <w:t>:</w:t>
      </w:r>
    </w:p>
    <w:p w14:paraId="0B76E100" w14:textId="34BB6480" w:rsidR="00FB424B" w:rsidRPr="00FC42C0" w:rsidRDefault="000E72A2" w:rsidP="00FC42C0">
      <w:pPr>
        <w:spacing w:after="0" w:line="240" w:lineRule="auto"/>
        <w:ind w:left="0" w:firstLine="0"/>
        <w:jc w:val="left"/>
        <w:rPr>
          <w:sz w:val="18"/>
          <w:szCs w:val="18"/>
        </w:rPr>
      </w:pPr>
      <w:r>
        <w:rPr>
          <w:sz w:val="18"/>
          <w:szCs w:val="18"/>
        </w:rPr>
        <w:t>z</w:t>
      </w:r>
      <w:r w:rsidR="00FC42C0" w:rsidRPr="00FC42C0">
        <w:rPr>
          <w:sz w:val="18"/>
          <w:szCs w:val="18"/>
        </w:rPr>
        <w:t>ałącznik nr 1</w:t>
      </w:r>
      <w:r w:rsidR="003224EC">
        <w:rPr>
          <w:sz w:val="18"/>
          <w:szCs w:val="18"/>
        </w:rPr>
        <w:t xml:space="preserve"> do SWKO</w:t>
      </w:r>
      <w:r w:rsidR="00FC42C0" w:rsidRPr="00FC42C0">
        <w:rPr>
          <w:sz w:val="18"/>
          <w:szCs w:val="18"/>
        </w:rPr>
        <w:t xml:space="preserve"> – </w:t>
      </w:r>
      <w:r w:rsidR="00F07B00">
        <w:rPr>
          <w:sz w:val="18"/>
          <w:szCs w:val="18"/>
        </w:rPr>
        <w:t>o</w:t>
      </w:r>
      <w:r w:rsidR="00FC42C0" w:rsidRPr="00FC42C0">
        <w:rPr>
          <w:sz w:val="18"/>
          <w:szCs w:val="18"/>
        </w:rPr>
        <w:t>ferta,</w:t>
      </w:r>
      <w:r w:rsidR="00D01091" w:rsidRPr="00FC42C0">
        <w:rPr>
          <w:sz w:val="18"/>
          <w:szCs w:val="18"/>
        </w:rPr>
        <w:t xml:space="preserve"> </w:t>
      </w:r>
    </w:p>
    <w:p w14:paraId="64877E96" w14:textId="12B1697B" w:rsidR="00FC42C0" w:rsidRPr="00FC42C0" w:rsidRDefault="000E72A2" w:rsidP="00FC42C0">
      <w:pPr>
        <w:spacing w:after="0" w:line="240" w:lineRule="auto"/>
        <w:ind w:left="0" w:firstLine="0"/>
        <w:jc w:val="left"/>
        <w:rPr>
          <w:sz w:val="18"/>
          <w:szCs w:val="18"/>
        </w:rPr>
      </w:pPr>
      <w:r>
        <w:rPr>
          <w:sz w:val="18"/>
          <w:szCs w:val="18"/>
        </w:rPr>
        <w:t>z</w:t>
      </w:r>
      <w:r w:rsidR="00FC42C0" w:rsidRPr="00FC42C0">
        <w:rPr>
          <w:sz w:val="18"/>
          <w:szCs w:val="18"/>
        </w:rPr>
        <w:t xml:space="preserve">ałącznik nr 2 </w:t>
      </w:r>
      <w:r w:rsidR="003224EC">
        <w:rPr>
          <w:sz w:val="18"/>
          <w:szCs w:val="18"/>
        </w:rPr>
        <w:t xml:space="preserve">do SWKO </w:t>
      </w:r>
      <w:r w:rsidR="00FC42C0" w:rsidRPr="00FC42C0">
        <w:rPr>
          <w:sz w:val="18"/>
          <w:szCs w:val="18"/>
        </w:rPr>
        <w:t xml:space="preserve">– </w:t>
      </w:r>
      <w:r w:rsidR="00FC42C0">
        <w:rPr>
          <w:sz w:val="18"/>
          <w:szCs w:val="18"/>
        </w:rPr>
        <w:t xml:space="preserve">wzór </w:t>
      </w:r>
      <w:r w:rsidR="00FC42C0" w:rsidRPr="00FC42C0">
        <w:rPr>
          <w:sz w:val="18"/>
          <w:szCs w:val="18"/>
        </w:rPr>
        <w:t>umow</w:t>
      </w:r>
      <w:r w:rsidR="00FC42C0">
        <w:rPr>
          <w:sz w:val="18"/>
          <w:szCs w:val="18"/>
        </w:rPr>
        <w:t>y,</w:t>
      </w:r>
    </w:p>
    <w:p w14:paraId="5C990A2D" w14:textId="122DADDB" w:rsidR="00FC42C0" w:rsidRPr="00FC42C0" w:rsidRDefault="000E72A2" w:rsidP="00FC42C0">
      <w:pPr>
        <w:spacing w:after="0" w:line="240" w:lineRule="auto"/>
        <w:ind w:left="0" w:firstLine="0"/>
        <w:rPr>
          <w:sz w:val="18"/>
          <w:szCs w:val="18"/>
        </w:rPr>
      </w:pPr>
      <w:r>
        <w:rPr>
          <w:sz w:val="18"/>
          <w:szCs w:val="18"/>
        </w:rPr>
        <w:t>z</w:t>
      </w:r>
      <w:r w:rsidR="00FC42C0" w:rsidRPr="00FC42C0">
        <w:rPr>
          <w:sz w:val="18"/>
          <w:szCs w:val="18"/>
        </w:rPr>
        <w:t xml:space="preserve">ałącznik nr 3 </w:t>
      </w:r>
      <w:r w:rsidR="003224EC">
        <w:rPr>
          <w:sz w:val="18"/>
          <w:szCs w:val="18"/>
        </w:rPr>
        <w:t xml:space="preserve">do SWKO </w:t>
      </w:r>
      <w:r w:rsidR="00FC42C0" w:rsidRPr="00FC42C0">
        <w:rPr>
          <w:sz w:val="18"/>
          <w:szCs w:val="18"/>
        </w:rPr>
        <w:t xml:space="preserve">– </w:t>
      </w:r>
      <w:r w:rsidR="00FC42C0" w:rsidRPr="00FC42C0">
        <w:rPr>
          <w:i/>
          <w:iCs/>
          <w:sz w:val="18"/>
          <w:szCs w:val="18"/>
        </w:rPr>
        <w:t>Regulamin pełnienia dyżuru w Zespołach Ratownictwa Medycznego na podstawie umów cywilnoprawnych w</w:t>
      </w:r>
      <w:r w:rsidR="00FC42C0">
        <w:rPr>
          <w:i/>
          <w:iCs/>
          <w:sz w:val="18"/>
          <w:szCs w:val="18"/>
        </w:rPr>
        <w:t> </w:t>
      </w:r>
      <w:r w:rsidR="00FC42C0" w:rsidRPr="00FC42C0">
        <w:rPr>
          <w:i/>
          <w:iCs/>
          <w:sz w:val="18"/>
          <w:szCs w:val="18"/>
        </w:rPr>
        <w:t>Wojewódzkiej Stacji Pogotowia Ratunkowego w Bydgoszczy</w:t>
      </w:r>
      <w:r w:rsidR="00FC42C0" w:rsidRPr="00FC42C0">
        <w:rPr>
          <w:sz w:val="18"/>
          <w:szCs w:val="18"/>
        </w:rPr>
        <w:t>,</w:t>
      </w:r>
    </w:p>
    <w:p w14:paraId="3601591C" w14:textId="4F07E423" w:rsidR="00FC42C0" w:rsidRDefault="000E72A2" w:rsidP="00FC42C0">
      <w:pPr>
        <w:spacing w:after="0" w:line="240" w:lineRule="auto"/>
        <w:ind w:left="0" w:firstLine="0"/>
        <w:rPr>
          <w:sz w:val="18"/>
          <w:szCs w:val="18"/>
        </w:rPr>
      </w:pPr>
      <w:r>
        <w:rPr>
          <w:sz w:val="18"/>
          <w:szCs w:val="18"/>
        </w:rPr>
        <w:t>z</w:t>
      </w:r>
      <w:r w:rsidR="00FC42C0">
        <w:rPr>
          <w:sz w:val="18"/>
          <w:szCs w:val="18"/>
        </w:rPr>
        <w:t xml:space="preserve">ałącznik nr 4 </w:t>
      </w:r>
      <w:r w:rsidR="003224EC">
        <w:rPr>
          <w:sz w:val="18"/>
          <w:szCs w:val="18"/>
        </w:rPr>
        <w:t xml:space="preserve">do SWKO </w:t>
      </w:r>
      <w:r w:rsidR="00FC42C0">
        <w:rPr>
          <w:sz w:val="18"/>
          <w:szCs w:val="18"/>
        </w:rPr>
        <w:t xml:space="preserve">– </w:t>
      </w:r>
      <w:r w:rsidR="00F07B00">
        <w:rPr>
          <w:sz w:val="18"/>
          <w:szCs w:val="18"/>
        </w:rPr>
        <w:t>o</w:t>
      </w:r>
      <w:r w:rsidR="00FC42C0">
        <w:rPr>
          <w:sz w:val="18"/>
          <w:szCs w:val="18"/>
        </w:rPr>
        <w:t>świadczenie nt. doświadczenia w udzielaniu świadczeń opieki zdrowotnej,</w:t>
      </w:r>
    </w:p>
    <w:p w14:paraId="200453D3" w14:textId="1ED5FDB9" w:rsidR="00FC42C0" w:rsidRDefault="000E72A2" w:rsidP="00D336D9">
      <w:pPr>
        <w:spacing w:after="0" w:line="240" w:lineRule="auto"/>
        <w:ind w:left="0" w:firstLine="0"/>
        <w:rPr>
          <w:sz w:val="18"/>
          <w:szCs w:val="18"/>
        </w:rPr>
      </w:pPr>
      <w:r>
        <w:rPr>
          <w:sz w:val="18"/>
          <w:szCs w:val="18"/>
        </w:rPr>
        <w:t>z</w:t>
      </w:r>
      <w:r w:rsidR="00FC42C0">
        <w:rPr>
          <w:sz w:val="18"/>
          <w:szCs w:val="18"/>
        </w:rPr>
        <w:t xml:space="preserve">ałącznik nr 5 </w:t>
      </w:r>
      <w:r w:rsidR="003224EC">
        <w:rPr>
          <w:sz w:val="18"/>
          <w:szCs w:val="18"/>
        </w:rPr>
        <w:t xml:space="preserve">do SWKO </w:t>
      </w:r>
      <w:r w:rsidR="00FC42C0">
        <w:rPr>
          <w:sz w:val="18"/>
          <w:szCs w:val="18"/>
        </w:rPr>
        <w:t xml:space="preserve">– </w:t>
      </w:r>
      <w:r w:rsidR="00F07B00">
        <w:rPr>
          <w:sz w:val="18"/>
          <w:szCs w:val="18"/>
        </w:rPr>
        <w:t>o</w:t>
      </w:r>
      <w:r w:rsidR="00FC42C0">
        <w:rPr>
          <w:sz w:val="18"/>
          <w:szCs w:val="18"/>
        </w:rPr>
        <w:t>świadczenie nt. polisy OC</w:t>
      </w:r>
      <w:r w:rsidR="008B49A4">
        <w:rPr>
          <w:sz w:val="18"/>
          <w:szCs w:val="18"/>
        </w:rPr>
        <w:t>.</w:t>
      </w:r>
      <w:bookmarkEnd w:id="11"/>
    </w:p>
    <w:p w14:paraId="761ABE33" w14:textId="702ECF46" w:rsidR="003224EC" w:rsidRPr="000E72A2" w:rsidRDefault="000E72A2" w:rsidP="00D336D9">
      <w:pPr>
        <w:spacing w:after="0" w:line="240" w:lineRule="auto"/>
        <w:ind w:left="0" w:firstLine="0"/>
        <w:rPr>
          <w:i/>
          <w:iCs/>
          <w:sz w:val="18"/>
          <w:szCs w:val="18"/>
        </w:rPr>
      </w:pPr>
      <w:r>
        <w:rPr>
          <w:sz w:val="18"/>
          <w:szCs w:val="18"/>
        </w:rPr>
        <w:t>z</w:t>
      </w:r>
      <w:r w:rsidR="003224EC">
        <w:rPr>
          <w:sz w:val="18"/>
          <w:szCs w:val="18"/>
        </w:rPr>
        <w:t xml:space="preserve">ałącznik nr 6 do SWKO – </w:t>
      </w:r>
      <w:r w:rsidR="003224EC" w:rsidRPr="000E72A2">
        <w:rPr>
          <w:i/>
          <w:iCs/>
          <w:sz w:val="18"/>
          <w:szCs w:val="18"/>
        </w:rPr>
        <w:t>oświadczenie do Procedury dotyczącej ochrony małoletnich w Wojewódzkiej Stacji Pogotowia Ratunkowego w Bydgoszczy.</w:t>
      </w:r>
    </w:p>
    <w:p w14:paraId="53DBA714" w14:textId="77777777" w:rsidR="006D307E" w:rsidRPr="00B15523" w:rsidRDefault="006D307E" w:rsidP="006D307E">
      <w:pPr>
        <w:overflowPunct w:val="0"/>
        <w:autoSpaceDE w:val="0"/>
        <w:autoSpaceDN w:val="0"/>
        <w:adjustRightInd w:val="0"/>
        <w:spacing w:after="0" w:line="276" w:lineRule="auto"/>
        <w:ind w:left="0" w:firstLine="0"/>
        <w:rPr>
          <w:b/>
          <w:sz w:val="18"/>
          <w:szCs w:val="18"/>
        </w:rPr>
      </w:pPr>
      <w:r w:rsidRPr="00B15523">
        <w:rPr>
          <w:rFonts w:asciiTheme="minorHAnsi" w:hAnsiTheme="minorHAnsi" w:cstheme="minorHAnsi"/>
          <w:sz w:val="18"/>
          <w:szCs w:val="18"/>
        </w:rPr>
        <w:t>załącznik nr 7 do SWKO</w:t>
      </w:r>
      <w:r w:rsidRPr="00B15523">
        <w:rPr>
          <w:rFonts w:asciiTheme="minorHAnsi" w:hAnsiTheme="minorHAnsi" w:cstheme="minorHAnsi"/>
          <w:i/>
          <w:iCs/>
          <w:sz w:val="18"/>
          <w:szCs w:val="18"/>
        </w:rPr>
        <w:t xml:space="preserve"> </w:t>
      </w:r>
      <w:r>
        <w:rPr>
          <w:sz w:val="18"/>
          <w:szCs w:val="18"/>
        </w:rPr>
        <w:t>–</w:t>
      </w:r>
      <w:r>
        <w:rPr>
          <w:rFonts w:asciiTheme="minorHAnsi" w:hAnsiTheme="minorHAnsi" w:cstheme="minorHAnsi"/>
          <w:i/>
          <w:iCs/>
          <w:sz w:val="18"/>
          <w:szCs w:val="18"/>
        </w:rPr>
        <w:t xml:space="preserve"> </w:t>
      </w:r>
      <w:r w:rsidRPr="00B15523">
        <w:rPr>
          <w:rFonts w:asciiTheme="minorHAnsi" w:hAnsiTheme="minorHAnsi" w:cstheme="minorHAnsi"/>
          <w:i/>
          <w:iCs/>
          <w:sz w:val="18"/>
          <w:szCs w:val="18"/>
        </w:rPr>
        <w:t>Procedur</w:t>
      </w:r>
      <w:r>
        <w:rPr>
          <w:rFonts w:asciiTheme="minorHAnsi" w:hAnsiTheme="minorHAnsi" w:cstheme="minorHAnsi"/>
          <w:i/>
          <w:iCs/>
          <w:sz w:val="18"/>
          <w:szCs w:val="18"/>
        </w:rPr>
        <w:t>a</w:t>
      </w:r>
      <w:r w:rsidRPr="00B15523">
        <w:rPr>
          <w:rFonts w:asciiTheme="minorHAnsi" w:hAnsiTheme="minorHAnsi" w:cstheme="minorHAnsi"/>
          <w:i/>
          <w:iCs/>
          <w:sz w:val="18"/>
          <w:szCs w:val="18"/>
        </w:rPr>
        <w:t xml:space="preserve"> dotycząc</w:t>
      </w:r>
      <w:r>
        <w:rPr>
          <w:rFonts w:asciiTheme="minorHAnsi" w:hAnsiTheme="minorHAnsi" w:cstheme="minorHAnsi"/>
          <w:i/>
          <w:iCs/>
          <w:sz w:val="18"/>
          <w:szCs w:val="18"/>
        </w:rPr>
        <w:t>a</w:t>
      </w:r>
      <w:r w:rsidRPr="00B15523">
        <w:rPr>
          <w:rFonts w:asciiTheme="minorHAnsi" w:hAnsiTheme="minorHAnsi" w:cstheme="minorHAnsi"/>
          <w:i/>
          <w:iCs/>
          <w:sz w:val="18"/>
          <w:szCs w:val="18"/>
        </w:rPr>
        <w:t xml:space="preserve"> ochrony małoletnich w Wojewódzkiej Stacji Pogotowia Ratunkowego w Bydgoszczy,</w:t>
      </w:r>
    </w:p>
    <w:p w14:paraId="2CA59437" w14:textId="77777777" w:rsidR="006D307E" w:rsidRPr="00B15523" w:rsidRDefault="006D307E" w:rsidP="006D307E">
      <w:pPr>
        <w:spacing w:after="0" w:line="276" w:lineRule="auto"/>
        <w:ind w:left="0" w:firstLine="0"/>
        <w:rPr>
          <w:sz w:val="18"/>
          <w:szCs w:val="18"/>
        </w:rPr>
      </w:pPr>
      <w:r w:rsidRPr="00B15523">
        <w:rPr>
          <w:sz w:val="18"/>
          <w:szCs w:val="18"/>
        </w:rPr>
        <w:t>załącznik nr 8 do SWKO</w:t>
      </w:r>
      <w:r>
        <w:rPr>
          <w:sz w:val="18"/>
          <w:szCs w:val="18"/>
        </w:rPr>
        <w:t xml:space="preserve"> –</w:t>
      </w:r>
      <w:r w:rsidRPr="00B15523">
        <w:rPr>
          <w:rFonts w:asciiTheme="minorHAnsi" w:hAnsiTheme="minorHAnsi" w:cstheme="minorHAnsi"/>
          <w:i/>
          <w:iCs/>
          <w:sz w:val="18"/>
          <w:szCs w:val="18"/>
        </w:rPr>
        <w:t xml:space="preserve"> </w:t>
      </w:r>
      <w:r>
        <w:rPr>
          <w:rFonts w:asciiTheme="minorHAnsi" w:hAnsiTheme="minorHAnsi" w:cstheme="minorHAnsi"/>
          <w:i/>
          <w:iCs/>
          <w:sz w:val="18"/>
          <w:szCs w:val="18"/>
        </w:rPr>
        <w:t>P</w:t>
      </w:r>
      <w:r w:rsidRPr="00B15523">
        <w:rPr>
          <w:rFonts w:asciiTheme="minorHAnsi" w:hAnsiTheme="minorHAnsi" w:cstheme="minorHAnsi"/>
          <w:i/>
          <w:iCs/>
          <w:sz w:val="18"/>
          <w:szCs w:val="18"/>
        </w:rPr>
        <w:t>rocedur</w:t>
      </w:r>
      <w:r>
        <w:rPr>
          <w:rFonts w:cstheme="minorHAnsi"/>
          <w:i/>
          <w:iCs/>
          <w:sz w:val="18"/>
          <w:szCs w:val="18"/>
        </w:rPr>
        <w:t>a</w:t>
      </w:r>
      <w:r w:rsidRPr="00B15523">
        <w:rPr>
          <w:rFonts w:asciiTheme="minorHAnsi" w:hAnsiTheme="minorHAnsi" w:cstheme="minorHAnsi"/>
          <w:i/>
          <w:iCs/>
          <w:sz w:val="18"/>
          <w:szCs w:val="18"/>
        </w:rPr>
        <w:t xml:space="preserve"> ds. jakości w opiece zdrowotnej i</w:t>
      </w:r>
      <w:r w:rsidRPr="00B15523">
        <w:rPr>
          <w:rFonts w:cstheme="minorHAnsi"/>
          <w:i/>
          <w:iCs/>
          <w:sz w:val="18"/>
          <w:szCs w:val="18"/>
        </w:rPr>
        <w:t> </w:t>
      </w:r>
      <w:r w:rsidRPr="00B15523">
        <w:rPr>
          <w:rFonts w:asciiTheme="minorHAnsi" w:hAnsiTheme="minorHAnsi" w:cstheme="minorHAnsi"/>
          <w:i/>
          <w:iCs/>
          <w:sz w:val="18"/>
          <w:szCs w:val="18"/>
        </w:rPr>
        <w:t>bezpieczeństwie pacjenta w Wojewódzkiej Stacji Pogotowia Ratunkowego w Bydgoszczy</w:t>
      </w:r>
      <w:r>
        <w:rPr>
          <w:sz w:val="18"/>
          <w:szCs w:val="18"/>
        </w:rPr>
        <w:t>.</w:t>
      </w:r>
    </w:p>
    <w:p w14:paraId="058B09CD" w14:textId="77777777" w:rsidR="006D307E" w:rsidRPr="00FC42C0" w:rsidRDefault="006D307E" w:rsidP="00D336D9">
      <w:pPr>
        <w:spacing w:after="0" w:line="240" w:lineRule="auto"/>
        <w:ind w:left="0" w:firstLine="0"/>
        <w:rPr>
          <w:sz w:val="18"/>
          <w:szCs w:val="18"/>
        </w:rPr>
      </w:pPr>
    </w:p>
    <w:sectPr w:rsidR="006D307E" w:rsidRPr="00FC42C0" w:rsidSect="00543825">
      <w:footerReference w:type="even" r:id="rId9"/>
      <w:footerReference w:type="default" r:id="rId10"/>
      <w:footerReference w:type="first" r:id="rId11"/>
      <w:pgSz w:w="11906" w:h="16838"/>
      <w:pgMar w:top="993" w:right="991" w:bottom="851" w:left="127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66E79" w14:textId="77777777" w:rsidR="00C56994" w:rsidRDefault="00D01091">
      <w:pPr>
        <w:spacing w:after="0" w:line="240" w:lineRule="auto"/>
      </w:pPr>
      <w:r>
        <w:separator/>
      </w:r>
    </w:p>
  </w:endnote>
  <w:endnote w:type="continuationSeparator" w:id="0">
    <w:p w14:paraId="626C99F3" w14:textId="77777777" w:rsidR="00C56994" w:rsidRDefault="00D0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46BB" w14:textId="77777777" w:rsidR="00FB424B" w:rsidRDefault="00D01091">
    <w:pPr>
      <w:spacing w:after="0" w:line="224" w:lineRule="auto"/>
      <w:ind w:left="139" w:right="9008" w:firstLine="0"/>
      <w:jc w:val="lef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sz w:val="16"/>
        <w:szCs w:val="16"/>
      </w:rPr>
      <w:id w:val="-1256127331"/>
      <w:docPartObj>
        <w:docPartGallery w:val="Page Numbers (Bottom of Page)"/>
        <w:docPartUnique/>
      </w:docPartObj>
    </w:sdtPr>
    <w:sdtEndPr/>
    <w:sdtContent>
      <w:p w14:paraId="36A9A2FA" w14:textId="57D7B5C9" w:rsidR="004B44E3" w:rsidRPr="004B44E3" w:rsidRDefault="004B44E3">
        <w:pPr>
          <w:pStyle w:val="Stopka"/>
          <w:jc w:val="right"/>
          <w:rPr>
            <w:rFonts w:eastAsiaTheme="majorEastAsia" w:cstheme="minorHAnsi"/>
            <w:sz w:val="16"/>
            <w:szCs w:val="16"/>
          </w:rPr>
        </w:pPr>
        <w:r w:rsidRPr="004B44E3">
          <w:rPr>
            <w:rFonts w:eastAsiaTheme="majorEastAsia" w:cstheme="minorHAnsi"/>
            <w:sz w:val="16"/>
            <w:szCs w:val="16"/>
          </w:rPr>
          <w:t xml:space="preserve">str. </w:t>
        </w:r>
        <w:r w:rsidRPr="004B44E3">
          <w:rPr>
            <w:rFonts w:cstheme="minorHAnsi"/>
            <w:sz w:val="16"/>
            <w:szCs w:val="16"/>
          </w:rPr>
          <w:fldChar w:fldCharType="begin"/>
        </w:r>
        <w:r w:rsidRPr="004B44E3">
          <w:rPr>
            <w:rFonts w:cstheme="minorHAnsi"/>
            <w:sz w:val="16"/>
            <w:szCs w:val="16"/>
          </w:rPr>
          <w:instrText>PAGE    \* MERGEFORMAT</w:instrText>
        </w:r>
        <w:r w:rsidRPr="004B44E3">
          <w:rPr>
            <w:rFonts w:cstheme="minorHAnsi"/>
            <w:sz w:val="16"/>
            <w:szCs w:val="16"/>
          </w:rPr>
          <w:fldChar w:fldCharType="separate"/>
        </w:r>
        <w:r w:rsidRPr="004B44E3">
          <w:rPr>
            <w:rFonts w:eastAsiaTheme="majorEastAsia" w:cstheme="minorHAnsi"/>
            <w:sz w:val="16"/>
            <w:szCs w:val="16"/>
          </w:rPr>
          <w:t>2</w:t>
        </w:r>
        <w:r w:rsidRPr="004B44E3">
          <w:rPr>
            <w:rFonts w:eastAsiaTheme="majorEastAsia" w:cstheme="minorHAnsi"/>
            <w:sz w:val="16"/>
            <w:szCs w:val="16"/>
          </w:rPr>
          <w:fldChar w:fldCharType="end"/>
        </w:r>
      </w:p>
    </w:sdtContent>
  </w:sdt>
  <w:p w14:paraId="76A0F73B" w14:textId="7CC8992F" w:rsidR="00FB424B" w:rsidRDefault="00FB424B">
    <w:pPr>
      <w:spacing w:after="0" w:line="224" w:lineRule="auto"/>
      <w:ind w:left="139" w:right="900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F3E5" w14:textId="77777777" w:rsidR="00FB424B" w:rsidRDefault="00D01091">
    <w:pPr>
      <w:spacing w:after="0" w:line="224" w:lineRule="auto"/>
      <w:ind w:left="139" w:right="9008" w:firstLine="0"/>
      <w:jc w:val="lef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9C84D" w14:textId="77777777" w:rsidR="00C56994" w:rsidRDefault="00D01091">
      <w:pPr>
        <w:spacing w:after="0" w:line="240" w:lineRule="auto"/>
      </w:pPr>
      <w:r>
        <w:separator/>
      </w:r>
    </w:p>
  </w:footnote>
  <w:footnote w:type="continuationSeparator" w:id="0">
    <w:p w14:paraId="12A0AA47" w14:textId="77777777" w:rsidR="00C56994" w:rsidRDefault="00D01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0AB"/>
    <w:multiLevelType w:val="multilevel"/>
    <w:tmpl w:val="FF9820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885C19"/>
    <w:multiLevelType w:val="hybridMultilevel"/>
    <w:tmpl w:val="F2F2DD9C"/>
    <w:lvl w:ilvl="0" w:tplc="604EE460">
      <w:start w:val="1"/>
      <w:numFmt w:val="decimal"/>
      <w:lvlText w:val="%1."/>
      <w:lvlJc w:val="left"/>
      <w:pPr>
        <w:ind w:left="484" w:hanging="360"/>
      </w:pPr>
      <w:rPr>
        <w:rFonts w:hint="default"/>
        <w:b/>
      </w:rPr>
    </w:lvl>
    <w:lvl w:ilvl="1" w:tplc="04150019" w:tentative="1">
      <w:start w:val="1"/>
      <w:numFmt w:val="lowerLetter"/>
      <w:lvlText w:val="%2."/>
      <w:lvlJc w:val="left"/>
      <w:pPr>
        <w:ind w:left="1204" w:hanging="360"/>
      </w:pPr>
    </w:lvl>
    <w:lvl w:ilvl="2" w:tplc="0415001B" w:tentative="1">
      <w:start w:val="1"/>
      <w:numFmt w:val="lowerRoman"/>
      <w:lvlText w:val="%3."/>
      <w:lvlJc w:val="right"/>
      <w:pPr>
        <w:ind w:left="1924" w:hanging="180"/>
      </w:pPr>
    </w:lvl>
    <w:lvl w:ilvl="3" w:tplc="0415000F" w:tentative="1">
      <w:start w:val="1"/>
      <w:numFmt w:val="decimal"/>
      <w:lvlText w:val="%4."/>
      <w:lvlJc w:val="left"/>
      <w:pPr>
        <w:ind w:left="2644" w:hanging="360"/>
      </w:pPr>
    </w:lvl>
    <w:lvl w:ilvl="4" w:tplc="04150019" w:tentative="1">
      <w:start w:val="1"/>
      <w:numFmt w:val="lowerLetter"/>
      <w:lvlText w:val="%5."/>
      <w:lvlJc w:val="left"/>
      <w:pPr>
        <w:ind w:left="3364" w:hanging="360"/>
      </w:pPr>
    </w:lvl>
    <w:lvl w:ilvl="5" w:tplc="0415001B" w:tentative="1">
      <w:start w:val="1"/>
      <w:numFmt w:val="lowerRoman"/>
      <w:lvlText w:val="%6."/>
      <w:lvlJc w:val="right"/>
      <w:pPr>
        <w:ind w:left="4084" w:hanging="180"/>
      </w:pPr>
    </w:lvl>
    <w:lvl w:ilvl="6" w:tplc="0415000F" w:tentative="1">
      <w:start w:val="1"/>
      <w:numFmt w:val="decimal"/>
      <w:lvlText w:val="%7."/>
      <w:lvlJc w:val="left"/>
      <w:pPr>
        <w:ind w:left="4804" w:hanging="360"/>
      </w:pPr>
    </w:lvl>
    <w:lvl w:ilvl="7" w:tplc="04150019" w:tentative="1">
      <w:start w:val="1"/>
      <w:numFmt w:val="lowerLetter"/>
      <w:lvlText w:val="%8."/>
      <w:lvlJc w:val="left"/>
      <w:pPr>
        <w:ind w:left="5524" w:hanging="360"/>
      </w:pPr>
    </w:lvl>
    <w:lvl w:ilvl="8" w:tplc="0415001B" w:tentative="1">
      <w:start w:val="1"/>
      <w:numFmt w:val="lowerRoman"/>
      <w:lvlText w:val="%9."/>
      <w:lvlJc w:val="right"/>
      <w:pPr>
        <w:ind w:left="6244" w:hanging="180"/>
      </w:pPr>
    </w:lvl>
  </w:abstractNum>
  <w:abstractNum w:abstractNumId="2" w15:restartNumberingAfterBreak="0">
    <w:nsid w:val="05C74EBF"/>
    <w:multiLevelType w:val="multilevel"/>
    <w:tmpl w:val="5C1E5B8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6E65B24"/>
    <w:multiLevelType w:val="multilevel"/>
    <w:tmpl w:val="851E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538D9"/>
    <w:multiLevelType w:val="hybridMultilevel"/>
    <w:tmpl w:val="1C901FF6"/>
    <w:lvl w:ilvl="0" w:tplc="82464678">
      <w:start w:val="1"/>
      <w:numFmt w:val="bullet"/>
      <w:lvlText w:val="-"/>
      <w:lvlJc w:val="left"/>
      <w:pPr>
        <w:ind w:left="2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2B4070E">
      <w:start w:val="1"/>
      <w:numFmt w:val="bullet"/>
      <w:lvlText w:val="o"/>
      <w:lvlJc w:val="left"/>
      <w:pPr>
        <w:ind w:left="12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266102">
      <w:start w:val="1"/>
      <w:numFmt w:val="bullet"/>
      <w:lvlText w:val="▪"/>
      <w:lvlJc w:val="left"/>
      <w:pPr>
        <w:ind w:left="19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2E25C4">
      <w:start w:val="1"/>
      <w:numFmt w:val="bullet"/>
      <w:lvlText w:val="•"/>
      <w:lvlJc w:val="left"/>
      <w:pPr>
        <w:ind w:left="2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05482B4">
      <w:start w:val="1"/>
      <w:numFmt w:val="bullet"/>
      <w:lvlText w:val="o"/>
      <w:lvlJc w:val="left"/>
      <w:pPr>
        <w:ind w:left="33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574650A">
      <w:start w:val="1"/>
      <w:numFmt w:val="bullet"/>
      <w:lvlText w:val="▪"/>
      <w:lvlJc w:val="left"/>
      <w:pPr>
        <w:ind w:left="40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C6EAB9C">
      <w:start w:val="1"/>
      <w:numFmt w:val="bullet"/>
      <w:lvlText w:val="•"/>
      <w:lvlJc w:val="left"/>
      <w:pPr>
        <w:ind w:left="48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0A26F68">
      <w:start w:val="1"/>
      <w:numFmt w:val="bullet"/>
      <w:lvlText w:val="o"/>
      <w:lvlJc w:val="left"/>
      <w:pPr>
        <w:ind w:left="55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FB6F8FE">
      <w:start w:val="1"/>
      <w:numFmt w:val="bullet"/>
      <w:lvlText w:val="▪"/>
      <w:lvlJc w:val="left"/>
      <w:pPr>
        <w:ind w:left="62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C030CC"/>
    <w:multiLevelType w:val="hybridMultilevel"/>
    <w:tmpl w:val="62EC8EE0"/>
    <w:lvl w:ilvl="0" w:tplc="04150001">
      <w:start w:val="1"/>
      <w:numFmt w:val="bullet"/>
      <w:lvlText w:val=""/>
      <w:lvlJc w:val="left"/>
      <w:pPr>
        <w:ind w:left="859" w:hanging="360"/>
      </w:pPr>
      <w:rPr>
        <w:rFonts w:ascii="Symbol" w:hAnsi="Symbol" w:hint="default"/>
      </w:rPr>
    </w:lvl>
    <w:lvl w:ilvl="1" w:tplc="04150003" w:tentative="1">
      <w:start w:val="1"/>
      <w:numFmt w:val="bullet"/>
      <w:lvlText w:val="o"/>
      <w:lvlJc w:val="left"/>
      <w:pPr>
        <w:ind w:left="1579" w:hanging="360"/>
      </w:pPr>
      <w:rPr>
        <w:rFonts w:ascii="Courier New" w:hAnsi="Courier New" w:cs="Courier New" w:hint="default"/>
      </w:rPr>
    </w:lvl>
    <w:lvl w:ilvl="2" w:tplc="04150005" w:tentative="1">
      <w:start w:val="1"/>
      <w:numFmt w:val="bullet"/>
      <w:lvlText w:val=""/>
      <w:lvlJc w:val="left"/>
      <w:pPr>
        <w:ind w:left="2299" w:hanging="360"/>
      </w:pPr>
      <w:rPr>
        <w:rFonts w:ascii="Wingdings" w:hAnsi="Wingdings" w:hint="default"/>
      </w:rPr>
    </w:lvl>
    <w:lvl w:ilvl="3" w:tplc="0415000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cs="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cs="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6" w15:restartNumberingAfterBreak="0">
    <w:nsid w:val="132A72E7"/>
    <w:multiLevelType w:val="multilevel"/>
    <w:tmpl w:val="51244598"/>
    <w:lvl w:ilvl="0">
      <w:start w:val="13"/>
      <w:numFmt w:val="decimal"/>
      <w:lvlText w:val="%1."/>
      <w:lvlJc w:val="left"/>
      <w:pPr>
        <w:ind w:left="435" w:hanging="435"/>
      </w:pPr>
      <w:rPr>
        <w:rFonts w:hint="default"/>
      </w:rPr>
    </w:lvl>
    <w:lvl w:ilvl="1">
      <w:start w:val="1"/>
      <w:numFmt w:val="decimal"/>
      <w:lvlText w:val="%1.%2."/>
      <w:lvlJc w:val="left"/>
      <w:pPr>
        <w:ind w:left="574" w:hanging="435"/>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7" w15:restartNumberingAfterBreak="0">
    <w:nsid w:val="147629CB"/>
    <w:multiLevelType w:val="hybridMultilevel"/>
    <w:tmpl w:val="BB9C04EC"/>
    <w:lvl w:ilvl="0" w:tplc="78246212">
      <w:start w:val="1"/>
      <w:numFmt w:val="decimal"/>
      <w:lvlText w:val="%1)"/>
      <w:lvlJc w:val="left"/>
      <w:pPr>
        <w:ind w:left="844" w:hanging="360"/>
      </w:pPr>
      <w:rPr>
        <w:rFonts w:hint="default"/>
        <w:b/>
      </w:rPr>
    </w:lvl>
    <w:lvl w:ilvl="1" w:tplc="04150019" w:tentative="1">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tentative="1">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8" w15:restartNumberingAfterBreak="0">
    <w:nsid w:val="18106431"/>
    <w:multiLevelType w:val="hybridMultilevel"/>
    <w:tmpl w:val="1D8CD6B6"/>
    <w:lvl w:ilvl="0" w:tplc="4B1E0B04">
      <w:start w:val="1"/>
      <w:numFmt w:val="decimal"/>
      <w:lvlText w:val="%1."/>
      <w:lvlJc w:val="left"/>
      <w:pPr>
        <w:ind w:left="499" w:hanging="360"/>
      </w:pPr>
      <w:rPr>
        <w:rFonts w:hint="default"/>
        <w:b w:val="0"/>
        <w:bCs w:val="0"/>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9" w15:restartNumberingAfterBreak="0">
    <w:nsid w:val="1A695C66"/>
    <w:multiLevelType w:val="hybridMultilevel"/>
    <w:tmpl w:val="DE9EE6C6"/>
    <w:lvl w:ilvl="0" w:tplc="00F29C28">
      <w:start w:val="1"/>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C547A">
      <w:start w:val="1"/>
      <w:numFmt w:val="lowerLetter"/>
      <w:lvlText w:val="%2"/>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70356E">
      <w:start w:val="1"/>
      <w:numFmt w:val="lowerRoman"/>
      <w:lvlText w:val="%3"/>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20E32">
      <w:start w:val="1"/>
      <w:numFmt w:val="decimal"/>
      <w:lvlText w:val="%4"/>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406DA">
      <w:start w:val="1"/>
      <w:numFmt w:val="lowerLetter"/>
      <w:lvlText w:val="%5"/>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90002A">
      <w:start w:val="1"/>
      <w:numFmt w:val="lowerRoman"/>
      <w:lvlText w:val="%6"/>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126BF8">
      <w:start w:val="1"/>
      <w:numFmt w:val="decimal"/>
      <w:lvlText w:val="%7"/>
      <w:lvlJc w:val="left"/>
      <w:pPr>
        <w:ind w:left="5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6F8C4">
      <w:start w:val="1"/>
      <w:numFmt w:val="lowerLetter"/>
      <w:lvlText w:val="%8"/>
      <w:lvlJc w:val="left"/>
      <w:pPr>
        <w:ind w:left="5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8C3F32">
      <w:start w:val="1"/>
      <w:numFmt w:val="lowerRoman"/>
      <w:lvlText w:val="%9"/>
      <w:lvlJc w:val="left"/>
      <w:pPr>
        <w:ind w:left="6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1C4047"/>
    <w:multiLevelType w:val="hybridMultilevel"/>
    <w:tmpl w:val="C14047D8"/>
    <w:lvl w:ilvl="0" w:tplc="2690BFE2">
      <w:start w:val="1"/>
      <w:numFmt w:val="decimal"/>
      <w:lvlText w:val="%1."/>
      <w:lvlJc w:val="left"/>
      <w:pPr>
        <w:ind w:left="484" w:hanging="360"/>
      </w:pPr>
      <w:rPr>
        <w:rFonts w:hint="default"/>
      </w:rPr>
    </w:lvl>
    <w:lvl w:ilvl="1" w:tplc="04150019" w:tentative="1">
      <w:start w:val="1"/>
      <w:numFmt w:val="lowerLetter"/>
      <w:lvlText w:val="%2."/>
      <w:lvlJc w:val="left"/>
      <w:pPr>
        <w:ind w:left="1204" w:hanging="360"/>
      </w:pPr>
    </w:lvl>
    <w:lvl w:ilvl="2" w:tplc="0415001B" w:tentative="1">
      <w:start w:val="1"/>
      <w:numFmt w:val="lowerRoman"/>
      <w:lvlText w:val="%3."/>
      <w:lvlJc w:val="right"/>
      <w:pPr>
        <w:ind w:left="1924" w:hanging="180"/>
      </w:pPr>
    </w:lvl>
    <w:lvl w:ilvl="3" w:tplc="0415000F" w:tentative="1">
      <w:start w:val="1"/>
      <w:numFmt w:val="decimal"/>
      <w:lvlText w:val="%4."/>
      <w:lvlJc w:val="left"/>
      <w:pPr>
        <w:ind w:left="2644" w:hanging="360"/>
      </w:pPr>
    </w:lvl>
    <w:lvl w:ilvl="4" w:tplc="04150019" w:tentative="1">
      <w:start w:val="1"/>
      <w:numFmt w:val="lowerLetter"/>
      <w:lvlText w:val="%5."/>
      <w:lvlJc w:val="left"/>
      <w:pPr>
        <w:ind w:left="3364" w:hanging="360"/>
      </w:pPr>
    </w:lvl>
    <w:lvl w:ilvl="5" w:tplc="0415001B" w:tentative="1">
      <w:start w:val="1"/>
      <w:numFmt w:val="lowerRoman"/>
      <w:lvlText w:val="%6."/>
      <w:lvlJc w:val="right"/>
      <w:pPr>
        <w:ind w:left="4084" w:hanging="180"/>
      </w:pPr>
    </w:lvl>
    <w:lvl w:ilvl="6" w:tplc="0415000F" w:tentative="1">
      <w:start w:val="1"/>
      <w:numFmt w:val="decimal"/>
      <w:lvlText w:val="%7."/>
      <w:lvlJc w:val="left"/>
      <w:pPr>
        <w:ind w:left="4804" w:hanging="360"/>
      </w:pPr>
    </w:lvl>
    <w:lvl w:ilvl="7" w:tplc="04150019" w:tentative="1">
      <w:start w:val="1"/>
      <w:numFmt w:val="lowerLetter"/>
      <w:lvlText w:val="%8."/>
      <w:lvlJc w:val="left"/>
      <w:pPr>
        <w:ind w:left="5524" w:hanging="360"/>
      </w:pPr>
    </w:lvl>
    <w:lvl w:ilvl="8" w:tplc="0415001B" w:tentative="1">
      <w:start w:val="1"/>
      <w:numFmt w:val="lowerRoman"/>
      <w:lvlText w:val="%9."/>
      <w:lvlJc w:val="right"/>
      <w:pPr>
        <w:ind w:left="6244" w:hanging="180"/>
      </w:pPr>
    </w:lvl>
  </w:abstractNum>
  <w:abstractNum w:abstractNumId="11" w15:restartNumberingAfterBreak="0">
    <w:nsid w:val="25125073"/>
    <w:multiLevelType w:val="multilevel"/>
    <w:tmpl w:val="FF3A00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BB6585"/>
    <w:multiLevelType w:val="multilevel"/>
    <w:tmpl w:val="C15A3422"/>
    <w:lvl w:ilvl="0">
      <w:start w:val="6"/>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3" w15:restartNumberingAfterBreak="0">
    <w:nsid w:val="2B260741"/>
    <w:multiLevelType w:val="hybridMultilevel"/>
    <w:tmpl w:val="F606E812"/>
    <w:lvl w:ilvl="0" w:tplc="A3406DA8">
      <w:start w:val="1"/>
      <w:numFmt w:val="decimal"/>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D0BE54">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5CA266">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2E714">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EEA75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40D41C">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8A7E4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E925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907E68">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2D7505"/>
    <w:multiLevelType w:val="hybridMultilevel"/>
    <w:tmpl w:val="275C5D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C770CF0"/>
    <w:multiLevelType w:val="hybridMultilevel"/>
    <w:tmpl w:val="ECA65CBC"/>
    <w:lvl w:ilvl="0" w:tplc="03647568">
      <w:start w:val="1"/>
      <w:numFmt w:val="decimal"/>
      <w:lvlText w:val="%1."/>
      <w:lvlJc w:val="left"/>
      <w:pPr>
        <w:ind w:left="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60188C">
      <w:start w:val="2"/>
      <w:numFmt w:val="decimal"/>
      <w:lvlText w:val="%2)"/>
      <w:lvlJc w:val="left"/>
      <w:pPr>
        <w:ind w:left="8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F266F46">
      <w:start w:val="1"/>
      <w:numFmt w:val="lowerRoman"/>
      <w:lvlText w:val="%3"/>
      <w:lvlJc w:val="left"/>
      <w:pPr>
        <w:ind w:left="14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AC9478">
      <w:start w:val="1"/>
      <w:numFmt w:val="decimal"/>
      <w:lvlText w:val="%4"/>
      <w:lvlJc w:val="left"/>
      <w:pPr>
        <w:ind w:left="21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06E8A0">
      <w:start w:val="1"/>
      <w:numFmt w:val="lowerLetter"/>
      <w:lvlText w:val="%5"/>
      <w:lvlJc w:val="left"/>
      <w:pPr>
        <w:ind w:left="28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76014A">
      <w:start w:val="1"/>
      <w:numFmt w:val="lowerRoman"/>
      <w:lvlText w:val="%6"/>
      <w:lvlJc w:val="left"/>
      <w:pPr>
        <w:ind w:left="3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44C4034">
      <w:start w:val="1"/>
      <w:numFmt w:val="decimal"/>
      <w:lvlText w:val="%7"/>
      <w:lvlJc w:val="left"/>
      <w:pPr>
        <w:ind w:left="43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8328492">
      <w:start w:val="1"/>
      <w:numFmt w:val="lowerLetter"/>
      <w:lvlText w:val="%8"/>
      <w:lvlJc w:val="left"/>
      <w:pPr>
        <w:ind w:left="50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E7E59C6">
      <w:start w:val="1"/>
      <w:numFmt w:val="lowerRoman"/>
      <w:lvlText w:val="%9"/>
      <w:lvlJc w:val="left"/>
      <w:pPr>
        <w:ind w:left="57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361B16"/>
    <w:multiLevelType w:val="hybridMultilevel"/>
    <w:tmpl w:val="AB88F310"/>
    <w:lvl w:ilvl="0" w:tplc="CAE2CFDC">
      <w:start w:val="1"/>
      <w:numFmt w:val="decimal"/>
      <w:lvlText w:val="%1."/>
      <w:lvlJc w:val="left"/>
      <w:pPr>
        <w:ind w:left="484" w:hanging="360"/>
      </w:pPr>
      <w:rPr>
        <w:rFonts w:hint="default"/>
      </w:rPr>
    </w:lvl>
    <w:lvl w:ilvl="1" w:tplc="04150019" w:tentative="1">
      <w:start w:val="1"/>
      <w:numFmt w:val="lowerLetter"/>
      <w:lvlText w:val="%2."/>
      <w:lvlJc w:val="left"/>
      <w:pPr>
        <w:ind w:left="1204" w:hanging="360"/>
      </w:pPr>
    </w:lvl>
    <w:lvl w:ilvl="2" w:tplc="0415001B" w:tentative="1">
      <w:start w:val="1"/>
      <w:numFmt w:val="lowerRoman"/>
      <w:lvlText w:val="%3."/>
      <w:lvlJc w:val="right"/>
      <w:pPr>
        <w:ind w:left="1924" w:hanging="180"/>
      </w:pPr>
    </w:lvl>
    <w:lvl w:ilvl="3" w:tplc="0415000F" w:tentative="1">
      <w:start w:val="1"/>
      <w:numFmt w:val="decimal"/>
      <w:lvlText w:val="%4."/>
      <w:lvlJc w:val="left"/>
      <w:pPr>
        <w:ind w:left="2644" w:hanging="360"/>
      </w:pPr>
    </w:lvl>
    <w:lvl w:ilvl="4" w:tplc="04150019" w:tentative="1">
      <w:start w:val="1"/>
      <w:numFmt w:val="lowerLetter"/>
      <w:lvlText w:val="%5."/>
      <w:lvlJc w:val="left"/>
      <w:pPr>
        <w:ind w:left="3364" w:hanging="360"/>
      </w:pPr>
    </w:lvl>
    <w:lvl w:ilvl="5" w:tplc="0415001B" w:tentative="1">
      <w:start w:val="1"/>
      <w:numFmt w:val="lowerRoman"/>
      <w:lvlText w:val="%6."/>
      <w:lvlJc w:val="right"/>
      <w:pPr>
        <w:ind w:left="4084" w:hanging="180"/>
      </w:pPr>
    </w:lvl>
    <w:lvl w:ilvl="6" w:tplc="0415000F" w:tentative="1">
      <w:start w:val="1"/>
      <w:numFmt w:val="decimal"/>
      <w:lvlText w:val="%7."/>
      <w:lvlJc w:val="left"/>
      <w:pPr>
        <w:ind w:left="4804" w:hanging="360"/>
      </w:pPr>
    </w:lvl>
    <w:lvl w:ilvl="7" w:tplc="04150019" w:tentative="1">
      <w:start w:val="1"/>
      <w:numFmt w:val="lowerLetter"/>
      <w:lvlText w:val="%8."/>
      <w:lvlJc w:val="left"/>
      <w:pPr>
        <w:ind w:left="5524" w:hanging="360"/>
      </w:pPr>
    </w:lvl>
    <w:lvl w:ilvl="8" w:tplc="0415001B" w:tentative="1">
      <w:start w:val="1"/>
      <w:numFmt w:val="lowerRoman"/>
      <w:lvlText w:val="%9."/>
      <w:lvlJc w:val="right"/>
      <w:pPr>
        <w:ind w:left="6244" w:hanging="180"/>
      </w:pPr>
    </w:lvl>
  </w:abstractNum>
  <w:abstractNum w:abstractNumId="17" w15:restartNumberingAfterBreak="0">
    <w:nsid w:val="33062D17"/>
    <w:multiLevelType w:val="multilevel"/>
    <w:tmpl w:val="0C103710"/>
    <w:lvl w:ilvl="0">
      <w:start w:val="2"/>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8" w15:restartNumberingAfterBreak="0">
    <w:nsid w:val="335B670E"/>
    <w:multiLevelType w:val="hybridMultilevel"/>
    <w:tmpl w:val="A26472F2"/>
    <w:lvl w:ilvl="0" w:tplc="17EE667A">
      <w:start w:val="1"/>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C1ED0">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8A4E1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38E51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DC161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C63E2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6EC830">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8063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D0246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5A18E3"/>
    <w:multiLevelType w:val="hybridMultilevel"/>
    <w:tmpl w:val="E54C5C1A"/>
    <w:lvl w:ilvl="0" w:tplc="ED78DE26">
      <w:start w:val="1"/>
      <w:numFmt w:val="decimal"/>
      <w:lvlText w:val="%1."/>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8D1E4">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0CA20">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887AB0">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3CDF0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6AF3E">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CA248E">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3C5AC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50C33E">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AA5CF3"/>
    <w:multiLevelType w:val="hybridMultilevel"/>
    <w:tmpl w:val="21FC1564"/>
    <w:lvl w:ilvl="0" w:tplc="16CE2A62">
      <w:start w:val="3"/>
      <w:numFmt w:val="decimal"/>
      <w:lvlText w:val="%1."/>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768664">
      <w:start w:val="1"/>
      <w:numFmt w:val="lowerLetter"/>
      <w:lvlText w:val="%2"/>
      <w:lvlJc w:val="left"/>
      <w:pPr>
        <w:ind w:left="1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8C143E">
      <w:start w:val="1"/>
      <w:numFmt w:val="lowerRoman"/>
      <w:lvlText w:val="%3"/>
      <w:lvlJc w:val="left"/>
      <w:pPr>
        <w:ind w:left="2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9492">
      <w:start w:val="1"/>
      <w:numFmt w:val="decimal"/>
      <w:lvlText w:val="%4"/>
      <w:lvlJc w:val="left"/>
      <w:pPr>
        <w:ind w:left="2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9A6662">
      <w:start w:val="1"/>
      <w:numFmt w:val="lowerLetter"/>
      <w:lvlText w:val="%5"/>
      <w:lvlJc w:val="left"/>
      <w:pPr>
        <w:ind w:left="3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80A62A">
      <w:start w:val="1"/>
      <w:numFmt w:val="lowerRoman"/>
      <w:lvlText w:val="%6"/>
      <w:lvlJc w:val="left"/>
      <w:pPr>
        <w:ind w:left="4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0E795C">
      <w:start w:val="1"/>
      <w:numFmt w:val="decimal"/>
      <w:lvlText w:val="%7"/>
      <w:lvlJc w:val="left"/>
      <w:pPr>
        <w:ind w:left="4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1A5E96">
      <w:start w:val="1"/>
      <w:numFmt w:val="lowerLetter"/>
      <w:lvlText w:val="%8"/>
      <w:lvlJc w:val="left"/>
      <w:pPr>
        <w:ind w:left="5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7AC592">
      <w:start w:val="1"/>
      <w:numFmt w:val="lowerRoman"/>
      <w:lvlText w:val="%9"/>
      <w:lvlJc w:val="left"/>
      <w:pPr>
        <w:ind w:left="6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750453"/>
    <w:multiLevelType w:val="multilevel"/>
    <w:tmpl w:val="0C103710"/>
    <w:lvl w:ilvl="0">
      <w:start w:val="2"/>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22" w15:restartNumberingAfterBreak="0">
    <w:nsid w:val="3E504F69"/>
    <w:multiLevelType w:val="multilevel"/>
    <w:tmpl w:val="6F5461AE"/>
    <w:lvl w:ilvl="0">
      <w:start w:val="1"/>
      <w:numFmt w:val="bullet"/>
      <w:lvlText w:val=""/>
      <w:lvlJc w:val="left"/>
      <w:pPr>
        <w:ind w:left="644" w:hanging="360"/>
      </w:pPr>
      <w:rPr>
        <w:rFonts w:ascii="Symbol" w:hAnsi="Symbol" w:hint="default"/>
        <w:b w:val="0"/>
        <w:bCs/>
        <w:strike w:val="0"/>
        <w:sz w:val="22"/>
        <w:szCs w:val="22"/>
      </w:rPr>
    </w:lvl>
    <w:lvl w:ilvl="1">
      <w:start w:val="1"/>
      <w:numFmt w:val="decimal"/>
      <w:isLgl/>
      <w:lvlText w:val="%13.%2."/>
      <w:lvlJc w:val="left"/>
      <w:pPr>
        <w:ind w:left="1164" w:hanging="444"/>
      </w:pPr>
      <w:rPr>
        <w:rFonts w:hint="default"/>
      </w:rPr>
    </w:lvl>
    <w:lvl w:ilvl="2">
      <w:start w:val="1"/>
      <w:numFmt w:val="none"/>
      <w:isLgl/>
      <w:lvlText w:val="3.1.1."/>
      <w:lvlJc w:val="left"/>
      <w:pPr>
        <w:ind w:left="1876" w:hanging="720"/>
      </w:pPr>
      <w:rPr>
        <w:rFonts w:hint="default"/>
      </w:rPr>
    </w:lvl>
    <w:lvl w:ilvl="3">
      <w:start w:val="1"/>
      <w:numFmt w:val="decimal"/>
      <w:isLgl/>
      <w:lvlText w:val="3%1.%2.1%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23" w15:restartNumberingAfterBreak="0">
    <w:nsid w:val="3E5B5ED4"/>
    <w:multiLevelType w:val="multilevel"/>
    <w:tmpl w:val="56F0A4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8D4C6C"/>
    <w:multiLevelType w:val="hybridMultilevel"/>
    <w:tmpl w:val="133C487E"/>
    <w:lvl w:ilvl="0" w:tplc="764E0602">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088F78">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068210">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9E6512">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6AADFA">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ACC60">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1803AE">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A3A7A">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E03ABA">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7612E3"/>
    <w:multiLevelType w:val="hybridMultilevel"/>
    <w:tmpl w:val="6ED44260"/>
    <w:lvl w:ilvl="0" w:tplc="C82E0CBE">
      <w:start w:val="1"/>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A6D4C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A68BA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0E7356">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2C1E0A">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568E0C">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69328">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6465E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F0EF9A">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326084"/>
    <w:multiLevelType w:val="multilevel"/>
    <w:tmpl w:val="7F06921A"/>
    <w:lvl w:ilvl="0">
      <w:start w:val="16"/>
      <w:numFmt w:val="decimal"/>
      <w:lvlText w:val="%1."/>
      <w:lvlJc w:val="left"/>
      <w:pPr>
        <w:ind w:left="499" w:hanging="360"/>
      </w:pPr>
      <w:rPr>
        <w:rFonts w:hint="default"/>
        <w:b w:val="0"/>
        <w:bCs/>
      </w:rPr>
    </w:lvl>
    <w:lvl w:ilvl="1">
      <w:start w:val="1"/>
      <w:numFmt w:val="decimal"/>
      <w:isLgl/>
      <w:lvlText w:val="%1.%2."/>
      <w:lvlJc w:val="left"/>
      <w:pPr>
        <w:ind w:left="870" w:hanging="444"/>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720" w:hanging="720"/>
      </w:pPr>
      <w:rPr>
        <w:rFonts w:hint="default"/>
        <w:b w:val="0"/>
      </w:rPr>
    </w:lvl>
    <w:lvl w:ilvl="4">
      <w:start w:val="1"/>
      <w:numFmt w:val="decimal"/>
      <w:isLgl/>
      <w:lvlText w:val="%1.%2.%3.%4.%5."/>
      <w:lvlJc w:val="left"/>
      <w:pPr>
        <w:ind w:left="2367" w:hanging="1080"/>
      </w:pPr>
      <w:rPr>
        <w:rFonts w:hint="default"/>
        <w:b w:val="0"/>
      </w:rPr>
    </w:lvl>
    <w:lvl w:ilvl="5">
      <w:start w:val="1"/>
      <w:numFmt w:val="decimal"/>
      <w:isLgl/>
      <w:lvlText w:val="%1.%2.%3.%4.%5.%6."/>
      <w:lvlJc w:val="left"/>
      <w:pPr>
        <w:ind w:left="2654" w:hanging="1080"/>
      </w:pPr>
      <w:rPr>
        <w:rFonts w:hint="default"/>
        <w:b w:val="0"/>
      </w:rPr>
    </w:lvl>
    <w:lvl w:ilvl="6">
      <w:start w:val="1"/>
      <w:numFmt w:val="decimal"/>
      <w:isLgl/>
      <w:lvlText w:val="%1.%2.%3.%4.%5.%6.%7."/>
      <w:lvlJc w:val="left"/>
      <w:pPr>
        <w:ind w:left="3301" w:hanging="1440"/>
      </w:pPr>
      <w:rPr>
        <w:rFonts w:hint="default"/>
        <w:b w:val="0"/>
      </w:rPr>
    </w:lvl>
    <w:lvl w:ilvl="7">
      <w:start w:val="1"/>
      <w:numFmt w:val="decimal"/>
      <w:isLgl/>
      <w:lvlText w:val="%1.%2.%3.%4.%5.%6.%7.%8."/>
      <w:lvlJc w:val="left"/>
      <w:pPr>
        <w:ind w:left="3588" w:hanging="1440"/>
      </w:pPr>
      <w:rPr>
        <w:rFonts w:hint="default"/>
        <w:b w:val="0"/>
      </w:rPr>
    </w:lvl>
    <w:lvl w:ilvl="8">
      <w:start w:val="1"/>
      <w:numFmt w:val="decimal"/>
      <w:isLgl/>
      <w:lvlText w:val="%1.%2.%3.%4.%5.%6.%7.%8.%9."/>
      <w:lvlJc w:val="left"/>
      <w:pPr>
        <w:ind w:left="4235" w:hanging="1800"/>
      </w:pPr>
      <w:rPr>
        <w:rFonts w:hint="default"/>
        <w:b w:val="0"/>
      </w:rPr>
    </w:lvl>
  </w:abstractNum>
  <w:abstractNum w:abstractNumId="27" w15:restartNumberingAfterBreak="0">
    <w:nsid w:val="4B0E0C4A"/>
    <w:multiLevelType w:val="multilevel"/>
    <w:tmpl w:val="FF527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8B3959"/>
    <w:multiLevelType w:val="hybridMultilevel"/>
    <w:tmpl w:val="6FF0DF84"/>
    <w:lvl w:ilvl="0" w:tplc="6D96710E">
      <w:start w:val="1"/>
      <w:numFmt w:val="decimal"/>
      <w:lvlText w:val="%1."/>
      <w:lvlJc w:val="left"/>
      <w:pPr>
        <w:ind w:left="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BCE52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E8069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275A2">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CF666">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4AEEC6">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A49FD0">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4E232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DEC69C">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81562B"/>
    <w:multiLevelType w:val="hybridMultilevel"/>
    <w:tmpl w:val="EF02CD02"/>
    <w:lvl w:ilvl="0" w:tplc="60367DFE">
      <w:start w:val="1"/>
      <w:numFmt w:val="decimal"/>
      <w:lvlText w:val="%1."/>
      <w:lvlJc w:val="left"/>
      <w:pPr>
        <w:ind w:left="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62A8B6">
      <w:start w:val="1"/>
      <w:numFmt w:val="decimal"/>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B6B1C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496A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E574A">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0274F4">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B202A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A688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463AD6">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224E18"/>
    <w:multiLevelType w:val="hybridMultilevel"/>
    <w:tmpl w:val="C19E66A6"/>
    <w:lvl w:ilvl="0" w:tplc="00C4CE74">
      <w:start w:val="1"/>
      <w:numFmt w:val="decimal"/>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31" w15:restartNumberingAfterBreak="0">
    <w:nsid w:val="596B28B3"/>
    <w:multiLevelType w:val="multilevel"/>
    <w:tmpl w:val="6E38C642"/>
    <w:lvl w:ilvl="0">
      <w:start w:val="14"/>
      <w:numFmt w:val="decimal"/>
      <w:lvlText w:val="%1."/>
      <w:lvlJc w:val="left"/>
      <w:pPr>
        <w:ind w:left="435" w:hanging="435"/>
      </w:pPr>
    </w:lvl>
    <w:lvl w:ilvl="1">
      <w:start w:val="1"/>
      <w:numFmt w:val="decimal"/>
      <w:lvlText w:val="%1.%2."/>
      <w:lvlJc w:val="left"/>
      <w:pPr>
        <w:ind w:left="861" w:hanging="43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15:restartNumberingAfterBreak="0">
    <w:nsid w:val="5A7867F9"/>
    <w:multiLevelType w:val="multilevel"/>
    <w:tmpl w:val="FC62F5DA"/>
    <w:lvl w:ilvl="0">
      <w:start w:val="1"/>
      <w:numFmt w:val="decimal"/>
      <w:lvlText w:val="%1."/>
      <w:lvlJc w:val="left"/>
      <w:pPr>
        <w:ind w:left="484" w:hanging="360"/>
      </w:pPr>
      <w:rPr>
        <w:rFonts w:hint="default"/>
        <w:b w:val="0"/>
        <w:bCs w:val="0"/>
      </w:rPr>
    </w:lvl>
    <w:lvl w:ilvl="1">
      <w:start w:val="1"/>
      <w:numFmt w:val="decimal"/>
      <w:isLgl/>
      <w:lvlText w:val="%1.%2."/>
      <w:lvlJc w:val="left"/>
      <w:pPr>
        <w:ind w:left="499" w:hanging="360"/>
      </w:pPr>
      <w:rPr>
        <w:rFonts w:hint="default"/>
      </w:rPr>
    </w:lvl>
    <w:lvl w:ilvl="2">
      <w:start w:val="1"/>
      <w:numFmt w:val="decimal"/>
      <w:isLgl/>
      <w:lvlText w:val="%1.%2.%3."/>
      <w:lvlJc w:val="left"/>
      <w:pPr>
        <w:ind w:left="874" w:hanging="720"/>
      </w:pPr>
      <w:rPr>
        <w:rFonts w:hint="default"/>
      </w:rPr>
    </w:lvl>
    <w:lvl w:ilvl="3">
      <w:start w:val="1"/>
      <w:numFmt w:val="decimal"/>
      <w:isLgl/>
      <w:lvlText w:val="%1.%2.%3.%4."/>
      <w:lvlJc w:val="left"/>
      <w:pPr>
        <w:ind w:left="889"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654"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44" w:hanging="1800"/>
      </w:pPr>
      <w:rPr>
        <w:rFonts w:hint="default"/>
      </w:rPr>
    </w:lvl>
  </w:abstractNum>
  <w:abstractNum w:abstractNumId="33" w15:restartNumberingAfterBreak="0">
    <w:nsid w:val="5CC81FFC"/>
    <w:multiLevelType w:val="hybridMultilevel"/>
    <w:tmpl w:val="7E3AFAB2"/>
    <w:lvl w:ilvl="0" w:tplc="015A202C">
      <w:start w:val="1"/>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C564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4EB748">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E6534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247828">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4ED2E">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7AABB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F09F6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1C9C7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D07F2D"/>
    <w:multiLevelType w:val="hybridMultilevel"/>
    <w:tmpl w:val="4B6CE2FE"/>
    <w:lvl w:ilvl="0" w:tplc="A9640992">
      <w:start w:val="1"/>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EA4B8A">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E6C1A6">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282B76">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5ED596">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F62EDC">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4AF2C4">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6F61E">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FEAE28">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FD5F56"/>
    <w:multiLevelType w:val="multilevel"/>
    <w:tmpl w:val="BC28F060"/>
    <w:lvl w:ilvl="0">
      <w:start w:val="10"/>
      <w:numFmt w:val="decimal"/>
      <w:lvlText w:val="%1."/>
      <w:lvlJc w:val="left"/>
      <w:pPr>
        <w:ind w:left="444" w:hanging="444"/>
      </w:pPr>
      <w:rPr>
        <w:rFonts w:hint="default"/>
      </w:rPr>
    </w:lvl>
    <w:lvl w:ilvl="1">
      <w:start w:val="1"/>
      <w:numFmt w:val="decimal"/>
      <w:lvlText w:val="%1.%2."/>
      <w:lvlJc w:val="left"/>
      <w:pPr>
        <w:ind w:left="583" w:hanging="444"/>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36" w15:restartNumberingAfterBreak="0">
    <w:nsid w:val="656D64DF"/>
    <w:multiLevelType w:val="hybridMultilevel"/>
    <w:tmpl w:val="81FAB7D2"/>
    <w:lvl w:ilvl="0" w:tplc="04150001">
      <w:start w:val="1"/>
      <w:numFmt w:val="bullet"/>
      <w:lvlText w:val=""/>
      <w:lvlJc w:val="left"/>
      <w:pPr>
        <w:ind w:left="1577" w:hanging="360"/>
      </w:pPr>
      <w:rPr>
        <w:rFonts w:ascii="Symbol" w:hAnsi="Symbol" w:hint="default"/>
      </w:rPr>
    </w:lvl>
    <w:lvl w:ilvl="1" w:tplc="04150003" w:tentative="1">
      <w:start w:val="1"/>
      <w:numFmt w:val="bullet"/>
      <w:lvlText w:val="o"/>
      <w:lvlJc w:val="left"/>
      <w:pPr>
        <w:ind w:left="2297" w:hanging="360"/>
      </w:pPr>
      <w:rPr>
        <w:rFonts w:ascii="Courier New" w:hAnsi="Courier New" w:cs="Courier New" w:hint="default"/>
      </w:rPr>
    </w:lvl>
    <w:lvl w:ilvl="2" w:tplc="04150005" w:tentative="1">
      <w:start w:val="1"/>
      <w:numFmt w:val="bullet"/>
      <w:lvlText w:val=""/>
      <w:lvlJc w:val="left"/>
      <w:pPr>
        <w:ind w:left="3017" w:hanging="360"/>
      </w:pPr>
      <w:rPr>
        <w:rFonts w:ascii="Wingdings" w:hAnsi="Wingdings" w:hint="default"/>
      </w:rPr>
    </w:lvl>
    <w:lvl w:ilvl="3" w:tplc="04150001" w:tentative="1">
      <w:start w:val="1"/>
      <w:numFmt w:val="bullet"/>
      <w:lvlText w:val=""/>
      <w:lvlJc w:val="left"/>
      <w:pPr>
        <w:ind w:left="3737" w:hanging="360"/>
      </w:pPr>
      <w:rPr>
        <w:rFonts w:ascii="Symbol" w:hAnsi="Symbol" w:hint="default"/>
      </w:rPr>
    </w:lvl>
    <w:lvl w:ilvl="4" w:tplc="04150003" w:tentative="1">
      <w:start w:val="1"/>
      <w:numFmt w:val="bullet"/>
      <w:lvlText w:val="o"/>
      <w:lvlJc w:val="left"/>
      <w:pPr>
        <w:ind w:left="4457" w:hanging="360"/>
      </w:pPr>
      <w:rPr>
        <w:rFonts w:ascii="Courier New" w:hAnsi="Courier New" w:cs="Courier New" w:hint="default"/>
      </w:rPr>
    </w:lvl>
    <w:lvl w:ilvl="5" w:tplc="04150005" w:tentative="1">
      <w:start w:val="1"/>
      <w:numFmt w:val="bullet"/>
      <w:lvlText w:val=""/>
      <w:lvlJc w:val="left"/>
      <w:pPr>
        <w:ind w:left="5177" w:hanging="360"/>
      </w:pPr>
      <w:rPr>
        <w:rFonts w:ascii="Wingdings" w:hAnsi="Wingdings" w:hint="default"/>
      </w:rPr>
    </w:lvl>
    <w:lvl w:ilvl="6" w:tplc="04150001" w:tentative="1">
      <w:start w:val="1"/>
      <w:numFmt w:val="bullet"/>
      <w:lvlText w:val=""/>
      <w:lvlJc w:val="left"/>
      <w:pPr>
        <w:ind w:left="5897" w:hanging="360"/>
      </w:pPr>
      <w:rPr>
        <w:rFonts w:ascii="Symbol" w:hAnsi="Symbol" w:hint="default"/>
      </w:rPr>
    </w:lvl>
    <w:lvl w:ilvl="7" w:tplc="04150003" w:tentative="1">
      <w:start w:val="1"/>
      <w:numFmt w:val="bullet"/>
      <w:lvlText w:val="o"/>
      <w:lvlJc w:val="left"/>
      <w:pPr>
        <w:ind w:left="6617" w:hanging="360"/>
      </w:pPr>
      <w:rPr>
        <w:rFonts w:ascii="Courier New" w:hAnsi="Courier New" w:cs="Courier New" w:hint="default"/>
      </w:rPr>
    </w:lvl>
    <w:lvl w:ilvl="8" w:tplc="04150005" w:tentative="1">
      <w:start w:val="1"/>
      <w:numFmt w:val="bullet"/>
      <w:lvlText w:val=""/>
      <w:lvlJc w:val="left"/>
      <w:pPr>
        <w:ind w:left="7337" w:hanging="360"/>
      </w:pPr>
      <w:rPr>
        <w:rFonts w:ascii="Wingdings" w:hAnsi="Wingdings" w:hint="default"/>
      </w:rPr>
    </w:lvl>
  </w:abstractNum>
  <w:abstractNum w:abstractNumId="37" w15:restartNumberingAfterBreak="0">
    <w:nsid w:val="659A113B"/>
    <w:multiLevelType w:val="hybridMultilevel"/>
    <w:tmpl w:val="83802BA4"/>
    <w:lvl w:ilvl="0" w:tplc="A0649C68">
      <w:start w:val="1"/>
      <w:numFmt w:val="decimal"/>
      <w:lvlText w:val="%1."/>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A6FB2">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A86826">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BA0686">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46DBAA">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0659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90A6D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2A1FA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D66E7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C57057"/>
    <w:multiLevelType w:val="multilevel"/>
    <w:tmpl w:val="26E48224"/>
    <w:lvl w:ilvl="0">
      <w:start w:val="11"/>
      <w:numFmt w:val="decimal"/>
      <w:lvlText w:val="%1."/>
      <w:lvlJc w:val="left"/>
      <w:pPr>
        <w:ind w:left="435" w:hanging="435"/>
      </w:pPr>
      <w:rPr>
        <w:rFonts w:hint="default"/>
        <w:b/>
      </w:rPr>
    </w:lvl>
    <w:lvl w:ilvl="1">
      <w:start w:val="1"/>
      <w:numFmt w:val="decimal"/>
      <w:lvlText w:val="%1.%2."/>
      <w:lvlJc w:val="left"/>
      <w:pPr>
        <w:ind w:left="1279" w:hanging="435"/>
      </w:pPr>
      <w:rPr>
        <w:rFonts w:hint="default"/>
        <w:b w:val="0"/>
        <w:bCs w:val="0"/>
      </w:rPr>
    </w:lvl>
    <w:lvl w:ilvl="2">
      <w:start w:val="1"/>
      <w:numFmt w:val="decimal"/>
      <w:lvlText w:val="%1.%2.%3."/>
      <w:lvlJc w:val="left"/>
      <w:pPr>
        <w:ind w:left="2408" w:hanging="720"/>
      </w:pPr>
      <w:rPr>
        <w:rFonts w:hint="default"/>
        <w:b/>
      </w:rPr>
    </w:lvl>
    <w:lvl w:ilvl="3">
      <w:start w:val="1"/>
      <w:numFmt w:val="decimal"/>
      <w:lvlText w:val="%1.%2.%3.%4."/>
      <w:lvlJc w:val="left"/>
      <w:pPr>
        <w:ind w:left="3252" w:hanging="720"/>
      </w:pPr>
      <w:rPr>
        <w:rFonts w:hint="default"/>
        <w:b/>
      </w:rPr>
    </w:lvl>
    <w:lvl w:ilvl="4">
      <w:start w:val="1"/>
      <w:numFmt w:val="decimal"/>
      <w:lvlText w:val="%1.%2.%3.%4.%5."/>
      <w:lvlJc w:val="left"/>
      <w:pPr>
        <w:ind w:left="4456" w:hanging="1080"/>
      </w:pPr>
      <w:rPr>
        <w:rFonts w:hint="default"/>
        <w:b/>
      </w:rPr>
    </w:lvl>
    <w:lvl w:ilvl="5">
      <w:start w:val="1"/>
      <w:numFmt w:val="decimal"/>
      <w:lvlText w:val="%1.%2.%3.%4.%5.%6."/>
      <w:lvlJc w:val="left"/>
      <w:pPr>
        <w:ind w:left="5300" w:hanging="1080"/>
      </w:pPr>
      <w:rPr>
        <w:rFonts w:hint="default"/>
        <w:b/>
      </w:rPr>
    </w:lvl>
    <w:lvl w:ilvl="6">
      <w:start w:val="1"/>
      <w:numFmt w:val="decimal"/>
      <w:lvlText w:val="%1.%2.%3.%4.%5.%6.%7."/>
      <w:lvlJc w:val="left"/>
      <w:pPr>
        <w:ind w:left="6504" w:hanging="1440"/>
      </w:pPr>
      <w:rPr>
        <w:rFonts w:hint="default"/>
        <w:b/>
      </w:rPr>
    </w:lvl>
    <w:lvl w:ilvl="7">
      <w:start w:val="1"/>
      <w:numFmt w:val="decimal"/>
      <w:lvlText w:val="%1.%2.%3.%4.%5.%6.%7.%8."/>
      <w:lvlJc w:val="left"/>
      <w:pPr>
        <w:ind w:left="7348" w:hanging="1440"/>
      </w:pPr>
      <w:rPr>
        <w:rFonts w:hint="default"/>
        <w:b/>
      </w:rPr>
    </w:lvl>
    <w:lvl w:ilvl="8">
      <w:start w:val="1"/>
      <w:numFmt w:val="decimal"/>
      <w:lvlText w:val="%1.%2.%3.%4.%5.%6.%7.%8.%9."/>
      <w:lvlJc w:val="left"/>
      <w:pPr>
        <w:ind w:left="8552" w:hanging="1800"/>
      </w:pPr>
      <w:rPr>
        <w:rFonts w:hint="default"/>
        <w:b/>
      </w:rPr>
    </w:lvl>
  </w:abstractNum>
  <w:abstractNum w:abstractNumId="39" w15:restartNumberingAfterBreak="0">
    <w:nsid w:val="6CB5267A"/>
    <w:multiLevelType w:val="hybridMultilevel"/>
    <w:tmpl w:val="9EEEBB50"/>
    <w:lvl w:ilvl="0" w:tplc="74042CE6">
      <w:start w:val="1"/>
      <w:numFmt w:val="decimal"/>
      <w:lvlText w:val="%1."/>
      <w:lvlJc w:val="left"/>
      <w:pPr>
        <w:ind w:left="1272" w:hanging="360"/>
      </w:pPr>
      <w:rPr>
        <w:rFonts w:hint="default"/>
        <w:b w:val="0"/>
        <w:bCs w:val="0"/>
      </w:r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40" w15:restartNumberingAfterBreak="0">
    <w:nsid w:val="6D400A69"/>
    <w:multiLevelType w:val="hybridMultilevel"/>
    <w:tmpl w:val="431AD1DA"/>
    <w:lvl w:ilvl="0" w:tplc="5194ED12">
      <w:start w:val="1"/>
      <w:numFmt w:val="decimal"/>
      <w:lvlText w:val="%1."/>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9E32E2">
      <w:start w:val="1"/>
      <w:numFmt w:val="lowerLetter"/>
      <w:lvlText w:val="%2"/>
      <w:lvlJc w:val="left"/>
      <w:pPr>
        <w:ind w:left="1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EE2A12">
      <w:start w:val="1"/>
      <w:numFmt w:val="lowerRoman"/>
      <w:lvlText w:val="%3"/>
      <w:lvlJc w:val="left"/>
      <w:pPr>
        <w:ind w:left="2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DC6DB0">
      <w:start w:val="1"/>
      <w:numFmt w:val="decimal"/>
      <w:lvlText w:val="%4"/>
      <w:lvlJc w:val="left"/>
      <w:pPr>
        <w:ind w:left="2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FA417C">
      <w:start w:val="1"/>
      <w:numFmt w:val="lowerLetter"/>
      <w:lvlText w:val="%5"/>
      <w:lvlJc w:val="left"/>
      <w:pPr>
        <w:ind w:left="3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621032">
      <w:start w:val="1"/>
      <w:numFmt w:val="lowerRoman"/>
      <w:lvlText w:val="%6"/>
      <w:lvlJc w:val="left"/>
      <w:pPr>
        <w:ind w:left="4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0A2114">
      <w:start w:val="1"/>
      <w:numFmt w:val="decimal"/>
      <w:lvlText w:val="%7"/>
      <w:lvlJc w:val="left"/>
      <w:pPr>
        <w:ind w:left="4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88C132">
      <w:start w:val="1"/>
      <w:numFmt w:val="lowerLetter"/>
      <w:lvlText w:val="%8"/>
      <w:lvlJc w:val="left"/>
      <w:pPr>
        <w:ind w:left="5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8A19FE">
      <w:start w:val="1"/>
      <w:numFmt w:val="lowerRoman"/>
      <w:lvlText w:val="%9"/>
      <w:lvlJc w:val="left"/>
      <w:pPr>
        <w:ind w:left="6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E446BAD"/>
    <w:multiLevelType w:val="multilevel"/>
    <w:tmpl w:val="0C103710"/>
    <w:lvl w:ilvl="0">
      <w:start w:val="2"/>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42" w15:restartNumberingAfterBreak="0">
    <w:nsid w:val="700A0AD0"/>
    <w:multiLevelType w:val="hybridMultilevel"/>
    <w:tmpl w:val="115446CA"/>
    <w:lvl w:ilvl="0" w:tplc="3CBC79D4">
      <w:start w:val="1"/>
      <w:numFmt w:val="decimal"/>
      <w:lvlText w:val="%1."/>
      <w:lvlJc w:val="left"/>
      <w:pPr>
        <w:ind w:left="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1C93BC">
      <w:start w:val="1"/>
      <w:numFmt w:val="decimal"/>
      <w:lvlText w:val="%2)"/>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027A4C">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74424A">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8434DE">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1EC88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744AD4">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CC4368">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F6D01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4C0151"/>
    <w:multiLevelType w:val="hybridMultilevel"/>
    <w:tmpl w:val="6512F67C"/>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44" w15:restartNumberingAfterBreak="0">
    <w:nsid w:val="7B6220E4"/>
    <w:multiLevelType w:val="hybridMultilevel"/>
    <w:tmpl w:val="F9B07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8A1D5E"/>
    <w:multiLevelType w:val="multilevel"/>
    <w:tmpl w:val="BC28F060"/>
    <w:lvl w:ilvl="0">
      <w:start w:val="10"/>
      <w:numFmt w:val="decimal"/>
      <w:lvlText w:val="%1."/>
      <w:lvlJc w:val="left"/>
      <w:pPr>
        <w:ind w:left="444" w:hanging="444"/>
      </w:pPr>
      <w:rPr>
        <w:rFonts w:hint="default"/>
      </w:rPr>
    </w:lvl>
    <w:lvl w:ilvl="1">
      <w:start w:val="1"/>
      <w:numFmt w:val="decimal"/>
      <w:lvlText w:val="%1.%2."/>
      <w:lvlJc w:val="left"/>
      <w:pPr>
        <w:ind w:left="583" w:hanging="444"/>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46" w15:restartNumberingAfterBreak="0">
    <w:nsid w:val="7D2266CC"/>
    <w:multiLevelType w:val="hybridMultilevel"/>
    <w:tmpl w:val="EA986264"/>
    <w:lvl w:ilvl="0" w:tplc="EACC26EE">
      <w:start w:val="3"/>
      <w:numFmt w:val="decimal"/>
      <w:lvlText w:val="%1."/>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AA46E6">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5074E8">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883B6A">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A85162">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AA32BE">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BC55B2">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12BC98">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2C6762">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FBC236F"/>
    <w:multiLevelType w:val="multilevel"/>
    <w:tmpl w:val="122A13E4"/>
    <w:lvl w:ilvl="0">
      <w:start w:val="10"/>
      <w:numFmt w:val="decimal"/>
      <w:lvlText w:val="%1"/>
      <w:lvlJc w:val="left"/>
      <w:pPr>
        <w:ind w:left="375" w:hanging="375"/>
      </w:pPr>
      <w:rPr>
        <w:rFonts w:hint="default"/>
      </w:rPr>
    </w:lvl>
    <w:lvl w:ilvl="1">
      <w:start w:val="1"/>
      <w:numFmt w:val="decimal"/>
      <w:lvlText w:val="%1.%2"/>
      <w:lvlJc w:val="left"/>
      <w:pPr>
        <w:ind w:left="1232" w:hanging="375"/>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296" w:hanging="1440"/>
      </w:pPr>
      <w:rPr>
        <w:rFonts w:hint="default"/>
      </w:rPr>
    </w:lvl>
  </w:abstractNum>
  <w:num w:numId="1" w16cid:durableId="947199024">
    <w:abstractNumId w:val="9"/>
  </w:num>
  <w:num w:numId="2" w16cid:durableId="1128741378">
    <w:abstractNumId w:val="4"/>
  </w:num>
  <w:num w:numId="3" w16cid:durableId="2017420702">
    <w:abstractNumId w:val="42"/>
  </w:num>
  <w:num w:numId="4" w16cid:durableId="1586573362">
    <w:abstractNumId w:val="15"/>
  </w:num>
  <w:num w:numId="5" w16cid:durableId="743380593">
    <w:abstractNumId w:val="28"/>
  </w:num>
  <w:num w:numId="6" w16cid:durableId="1234007055">
    <w:abstractNumId w:val="25"/>
  </w:num>
  <w:num w:numId="7" w16cid:durableId="1137840603">
    <w:abstractNumId w:val="13"/>
  </w:num>
  <w:num w:numId="8" w16cid:durableId="949625689">
    <w:abstractNumId w:val="29"/>
  </w:num>
  <w:num w:numId="9" w16cid:durableId="1398044083">
    <w:abstractNumId w:val="37"/>
  </w:num>
  <w:num w:numId="10" w16cid:durableId="1180003384">
    <w:abstractNumId w:val="24"/>
  </w:num>
  <w:num w:numId="11" w16cid:durableId="438532324">
    <w:abstractNumId w:val="46"/>
  </w:num>
  <w:num w:numId="12" w16cid:durableId="1188064500">
    <w:abstractNumId w:val="33"/>
  </w:num>
  <w:num w:numId="13" w16cid:durableId="1829591938">
    <w:abstractNumId w:val="19"/>
  </w:num>
  <w:num w:numId="14" w16cid:durableId="1577090268">
    <w:abstractNumId w:val="18"/>
  </w:num>
  <w:num w:numId="15" w16cid:durableId="648825505">
    <w:abstractNumId w:val="40"/>
  </w:num>
  <w:num w:numId="16" w16cid:durableId="1602569165">
    <w:abstractNumId w:val="34"/>
  </w:num>
  <w:num w:numId="17" w16cid:durableId="516819754">
    <w:abstractNumId w:val="20"/>
  </w:num>
  <w:num w:numId="18" w16cid:durableId="503672430">
    <w:abstractNumId w:val="7"/>
  </w:num>
  <w:num w:numId="19" w16cid:durableId="885413473">
    <w:abstractNumId w:val="5"/>
  </w:num>
  <w:num w:numId="20" w16cid:durableId="1800606516">
    <w:abstractNumId w:val="43"/>
  </w:num>
  <w:num w:numId="21" w16cid:durableId="12807309">
    <w:abstractNumId w:val="1"/>
  </w:num>
  <w:num w:numId="22" w16cid:durableId="1348479681">
    <w:abstractNumId w:val="8"/>
  </w:num>
  <w:num w:numId="23" w16cid:durableId="677197873">
    <w:abstractNumId w:val="12"/>
  </w:num>
  <w:num w:numId="24" w16cid:durableId="559511896">
    <w:abstractNumId w:val="0"/>
  </w:num>
  <w:num w:numId="25" w16cid:durableId="1897618967">
    <w:abstractNumId w:val="36"/>
  </w:num>
  <w:num w:numId="26" w16cid:durableId="1195266484">
    <w:abstractNumId w:val="47"/>
  </w:num>
  <w:num w:numId="27" w16cid:durableId="764620595">
    <w:abstractNumId w:val="38"/>
  </w:num>
  <w:num w:numId="28" w16cid:durableId="1439715282">
    <w:abstractNumId w:val="16"/>
  </w:num>
  <w:num w:numId="29" w16cid:durableId="1205797517">
    <w:abstractNumId w:val="39"/>
  </w:num>
  <w:num w:numId="30" w16cid:durableId="766198511">
    <w:abstractNumId w:val="32"/>
  </w:num>
  <w:num w:numId="31" w16cid:durableId="1750154034">
    <w:abstractNumId w:val="2"/>
  </w:num>
  <w:num w:numId="32" w16cid:durableId="189101284">
    <w:abstractNumId w:val="27"/>
  </w:num>
  <w:num w:numId="33" w16cid:durableId="866527527">
    <w:abstractNumId w:val="11"/>
  </w:num>
  <w:num w:numId="34" w16cid:durableId="1179810826">
    <w:abstractNumId w:val="3"/>
  </w:num>
  <w:num w:numId="35" w16cid:durableId="1770613477">
    <w:abstractNumId w:val="17"/>
  </w:num>
  <w:num w:numId="36" w16cid:durableId="1058936228">
    <w:abstractNumId w:val="41"/>
  </w:num>
  <w:num w:numId="37" w16cid:durableId="1493567142">
    <w:abstractNumId w:val="21"/>
  </w:num>
  <w:num w:numId="38" w16cid:durableId="1602107195">
    <w:abstractNumId w:val="30"/>
  </w:num>
  <w:num w:numId="39" w16cid:durableId="717439637">
    <w:abstractNumId w:val="45"/>
  </w:num>
  <w:num w:numId="40" w16cid:durableId="441648565">
    <w:abstractNumId w:val="22"/>
  </w:num>
  <w:num w:numId="41" w16cid:durableId="744839078">
    <w:abstractNumId w:val="23"/>
  </w:num>
  <w:num w:numId="42" w16cid:durableId="1121343432">
    <w:abstractNumId w:val="35"/>
  </w:num>
  <w:num w:numId="43" w16cid:durableId="939265368">
    <w:abstractNumId w:val="42"/>
  </w:num>
  <w:num w:numId="44" w16cid:durableId="1156915528">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6648732">
    <w:abstractNumId w:val="6"/>
  </w:num>
  <w:num w:numId="46" w16cid:durableId="1781531898">
    <w:abstractNumId w:val="14"/>
  </w:num>
  <w:num w:numId="47" w16cid:durableId="26877202">
    <w:abstractNumId w:val="26"/>
  </w:num>
  <w:num w:numId="48" w16cid:durableId="1893805250">
    <w:abstractNumId w:val="10"/>
  </w:num>
  <w:num w:numId="49" w16cid:durableId="12222526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4B"/>
    <w:rsid w:val="00002BB2"/>
    <w:rsid w:val="000253CB"/>
    <w:rsid w:val="00030D28"/>
    <w:rsid w:val="00043043"/>
    <w:rsid w:val="00052026"/>
    <w:rsid w:val="00085325"/>
    <w:rsid w:val="0009274F"/>
    <w:rsid w:val="0009381A"/>
    <w:rsid w:val="000C63EA"/>
    <w:rsid w:val="000D0AAE"/>
    <w:rsid w:val="000D5A9C"/>
    <w:rsid w:val="000E72A2"/>
    <w:rsid w:val="000F5C1E"/>
    <w:rsid w:val="0011294E"/>
    <w:rsid w:val="001145B8"/>
    <w:rsid w:val="001677EC"/>
    <w:rsid w:val="001733AC"/>
    <w:rsid w:val="00173E2F"/>
    <w:rsid w:val="00190094"/>
    <w:rsid w:val="001C58C5"/>
    <w:rsid w:val="001C6076"/>
    <w:rsid w:val="001C6255"/>
    <w:rsid w:val="001D4E38"/>
    <w:rsid w:val="002028AD"/>
    <w:rsid w:val="0020361E"/>
    <w:rsid w:val="00211598"/>
    <w:rsid w:val="00221947"/>
    <w:rsid w:val="00271B9F"/>
    <w:rsid w:val="002F1082"/>
    <w:rsid w:val="002F383D"/>
    <w:rsid w:val="002F4012"/>
    <w:rsid w:val="00302ED4"/>
    <w:rsid w:val="00317E61"/>
    <w:rsid w:val="003224EC"/>
    <w:rsid w:val="0033390B"/>
    <w:rsid w:val="00371AC4"/>
    <w:rsid w:val="00373C83"/>
    <w:rsid w:val="0037422A"/>
    <w:rsid w:val="0038059D"/>
    <w:rsid w:val="00380849"/>
    <w:rsid w:val="00384E9F"/>
    <w:rsid w:val="00394171"/>
    <w:rsid w:val="00410E7E"/>
    <w:rsid w:val="0042475A"/>
    <w:rsid w:val="004733D1"/>
    <w:rsid w:val="00495588"/>
    <w:rsid w:val="004B44E3"/>
    <w:rsid w:val="004B4B4C"/>
    <w:rsid w:val="004D4489"/>
    <w:rsid w:val="004E1ADD"/>
    <w:rsid w:val="004E6BD3"/>
    <w:rsid w:val="004E6EC6"/>
    <w:rsid w:val="00526DEE"/>
    <w:rsid w:val="00543825"/>
    <w:rsid w:val="00551F8E"/>
    <w:rsid w:val="0056057A"/>
    <w:rsid w:val="00563BA8"/>
    <w:rsid w:val="005A6557"/>
    <w:rsid w:val="005D2430"/>
    <w:rsid w:val="005E60CE"/>
    <w:rsid w:val="00612371"/>
    <w:rsid w:val="006538CA"/>
    <w:rsid w:val="00667C61"/>
    <w:rsid w:val="00675A19"/>
    <w:rsid w:val="00680C2D"/>
    <w:rsid w:val="006A307C"/>
    <w:rsid w:val="006A3899"/>
    <w:rsid w:val="006A7116"/>
    <w:rsid w:val="006B0E65"/>
    <w:rsid w:val="006C2A7F"/>
    <w:rsid w:val="006C2F81"/>
    <w:rsid w:val="006C42E9"/>
    <w:rsid w:val="006D307E"/>
    <w:rsid w:val="00775344"/>
    <w:rsid w:val="00781B89"/>
    <w:rsid w:val="007835F5"/>
    <w:rsid w:val="007A0B32"/>
    <w:rsid w:val="007D3249"/>
    <w:rsid w:val="007F2958"/>
    <w:rsid w:val="008014ED"/>
    <w:rsid w:val="0082149A"/>
    <w:rsid w:val="0082702A"/>
    <w:rsid w:val="008274DA"/>
    <w:rsid w:val="008415ED"/>
    <w:rsid w:val="008471DE"/>
    <w:rsid w:val="00881F64"/>
    <w:rsid w:val="0089292A"/>
    <w:rsid w:val="008B148B"/>
    <w:rsid w:val="008B3EA9"/>
    <w:rsid w:val="008B49A4"/>
    <w:rsid w:val="008C0055"/>
    <w:rsid w:val="008C2253"/>
    <w:rsid w:val="008D6570"/>
    <w:rsid w:val="008F1D5C"/>
    <w:rsid w:val="008F6AD2"/>
    <w:rsid w:val="00904DBA"/>
    <w:rsid w:val="00911318"/>
    <w:rsid w:val="00920985"/>
    <w:rsid w:val="00922F04"/>
    <w:rsid w:val="009275D7"/>
    <w:rsid w:val="009375D4"/>
    <w:rsid w:val="00946AFD"/>
    <w:rsid w:val="009476FA"/>
    <w:rsid w:val="00951C77"/>
    <w:rsid w:val="00957255"/>
    <w:rsid w:val="00971901"/>
    <w:rsid w:val="00981575"/>
    <w:rsid w:val="00992826"/>
    <w:rsid w:val="0099778F"/>
    <w:rsid w:val="009C397C"/>
    <w:rsid w:val="009D1CE8"/>
    <w:rsid w:val="009D38D5"/>
    <w:rsid w:val="009F386C"/>
    <w:rsid w:val="009F55DB"/>
    <w:rsid w:val="00A25624"/>
    <w:rsid w:val="00A37CFF"/>
    <w:rsid w:val="00A56729"/>
    <w:rsid w:val="00A6463A"/>
    <w:rsid w:val="00A66FA7"/>
    <w:rsid w:val="00A67255"/>
    <w:rsid w:val="00A93550"/>
    <w:rsid w:val="00AA40B6"/>
    <w:rsid w:val="00AA51B2"/>
    <w:rsid w:val="00AB1327"/>
    <w:rsid w:val="00AB4E07"/>
    <w:rsid w:val="00AD1516"/>
    <w:rsid w:val="00AD161C"/>
    <w:rsid w:val="00AD6634"/>
    <w:rsid w:val="00AF321F"/>
    <w:rsid w:val="00AF3247"/>
    <w:rsid w:val="00B030D5"/>
    <w:rsid w:val="00B100A5"/>
    <w:rsid w:val="00B175E1"/>
    <w:rsid w:val="00BA2C22"/>
    <w:rsid w:val="00BB7359"/>
    <w:rsid w:val="00BD4CAC"/>
    <w:rsid w:val="00BF58EB"/>
    <w:rsid w:val="00C031D2"/>
    <w:rsid w:val="00C07769"/>
    <w:rsid w:val="00C56994"/>
    <w:rsid w:val="00C63577"/>
    <w:rsid w:val="00C90161"/>
    <w:rsid w:val="00CA1E28"/>
    <w:rsid w:val="00CB15A1"/>
    <w:rsid w:val="00CB47E9"/>
    <w:rsid w:val="00CE1A29"/>
    <w:rsid w:val="00CE752A"/>
    <w:rsid w:val="00D01091"/>
    <w:rsid w:val="00D336D9"/>
    <w:rsid w:val="00D430E4"/>
    <w:rsid w:val="00D60D9C"/>
    <w:rsid w:val="00DF3F50"/>
    <w:rsid w:val="00E04B70"/>
    <w:rsid w:val="00E11B1B"/>
    <w:rsid w:val="00E12132"/>
    <w:rsid w:val="00E45806"/>
    <w:rsid w:val="00E53C67"/>
    <w:rsid w:val="00E66BD1"/>
    <w:rsid w:val="00EC5F6C"/>
    <w:rsid w:val="00F07B00"/>
    <w:rsid w:val="00F23DEA"/>
    <w:rsid w:val="00F5161E"/>
    <w:rsid w:val="00FA20F7"/>
    <w:rsid w:val="00FB424B"/>
    <w:rsid w:val="00FB6B7A"/>
    <w:rsid w:val="00FC2AD4"/>
    <w:rsid w:val="00FC3424"/>
    <w:rsid w:val="00FC42C0"/>
    <w:rsid w:val="00FD2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3011"/>
  <w15:docId w15:val="{4194A371-27CF-46FE-9414-1769DE32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248" w:lineRule="auto"/>
      <w:ind w:left="504" w:hanging="365"/>
      <w:jc w:val="both"/>
    </w:pPr>
    <w:rPr>
      <w:rFonts w:ascii="Calibri" w:eastAsia="Calibri" w:hAnsi="Calibri" w:cs="Calibri"/>
      <w:color w:val="000000"/>
    </w:rPr>
  </w:style>
  <w:style w:type="paragraph" w:styleId="Nagwek1">
    <w:name w:val="heading 1"/>
    <w:next w:val="Normalny"/>
    <w:link w:val="Nagwek1Znak"/>
    <w:uiPriority w:val="9"/>
    <w:qFormat/>
    <w:pPr>
      <w:keepNext/>
      <w:keepLines/>
      <w:shd w:val="clear" w:color="auto" w:fill="DFB8E6"/>
      <w:spacing w:after="0"/>
      <w:ind w:left="66"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C6255"/>
    <w:pPr>
      <w:ind w:left="720"/>
      <w:contextualSpacing/>
    </w:pPr>
  </w:style>
  <w:style w:type="paragraph" w:styleId="Nagwek">
    <w:name w:val="header"/>
    <w:basedOn w:val="Normalny"/>
    <w:link w:val="NagwekZnak"/>
    <w:uiPriority w:val="99"/>
    <w:unhideWhenUsed/>
    <w:rsid w:val="004B44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44E3"/>
    <w:rPr>
      <w:rFonts w:ascii="Calibri" w:eastAsia="Calibri" w:hAnsi="Calibri" w:cs="Calibri"/>
      <w:color w:val="000000"/>
    </w:rPr>
  </w:style>
  <w:style w:type="paragraph" w:styleId="Stopka">
    <w:name w:val="footer"/>
    <w:basedOn w:val="Normalny"/>
    <w:link w:val="StopkaZnak"/>
    <w:uiPriority w:val="99"/>
    <w:unhideWhenUsed/>
    <w:rsid w:val="004B44E3"/>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4B44E3"/>
    <w:rPr>
      <w:rFonts w:cs="Times New Roman"/>
    </w:rPr>
  </w:style>
  <w:style w:type="paragraph" w:styleId="Tekstdymka">
    <w:name w:val="Balloon Text"/>
    <w:basedOn w:val="Normalny"/>
    <w:link w:val="TekstdymkaZnak"/>
    <w:uiPriority w:val="99"/>
    <w:semiHidden/>
    <w:unhideWhenUsed/>
    <w:rsid w:val="00E45806"/>
    <w:pPr>
      <w:spacing w:after="0" w:line="240" w:lineRule="auto"/>
      <w:ind w:left="0" w:firstLine="0"/>
      <w:jc w:val="left"/>
    </w:pPr>
    <w:rPr>
      <w:rFonts w:ascii="Segoe UI" w:eastAsia="Times New Roman" w:hAnsi="Segoe UI" w:cs="Segoe UI"/>
      <w:color w:val="auto"/>
      <w:sz w:val="18"/>
      <w:szCs w:val="18"/>
    </w:rPr>
  </w:style>
  <w:style w:type="character" w:customStyle="1" w:styleId="TekstdymkaZnak">
    <w:name w:val="Tekst dymka Znak"/>
    <w:basedOn w:val="Domylnaczcionkaakapitu"/>
    <w:link w:val="Tekstdymka"/>
    <w:uiPriority w:val="99"/>
    <w:semiHidden/>
    <w:rsid w:val="00E458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5109">
      <w:bodyDiv w:val="1"/>
      <w:marLeft w:val="0"/>
      <w:marRight w:val="0"/>
      <w:marTop w:val="0"/>
      <w:marBottom w:val="0"/>
      <w:divBdr>
        <w:top w:val="none" w:sz="0" w:space="0" w:color="auto"/>
        <w:left w:val="none" w:sz="0" w:space="0" w:color="auto"/>
        <w:bottom w:val="none" w:sz="0" w:space="0" w:color="auto"/>
        <w:right w:val="none" w:sz="0" w:space="0" w:color="auto"/>
      </w:divBdr>
    </w:div>
    <w:div w:id="996112817">
      <w:bodyDiv w:val="1"/>
      <w:marLeft w:val="0"/>
      <w:marRight w:val="0"/>
      <w:marTop w:val="0"/>
      <w:marBottom w:val="0"/>
      <w:divBdr>
        <w:top w:val="none" w:sz="0" w:space="0" w:color="auto"/>
        <w:left w:val="none" w:sz="0" w:space="0" w:color="auto"/>
        <w:bottom w:val="none" w:sz="0" w:space="0" w:color="auto"/>
        <w:right w:val="none" w:sz="0" w:space="0" w:color="auto"/>
      </w:divBdr>
    </w:div>
    <w:div w:id="179636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wspr.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A75-F241-401F-8388-C240F14D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12</Pages>
  <Words>4552</Words>
  <Characters>27313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Świerblewska</dc:creator>
  <cp:keywords/>
  <cp:lastModifiedBy>Anna Tomas</cp:lastModifiedBy>
  <cp:revision>10</cp:revision>
  <cp:lastPrinted>2024-05-20T12:00:00Z</cp:lastPrinted>
  <dcterms:created xsi:type="dcterms:W3CDTF">2024-07-30T06:46:00Z</dcterms:created>
  <dcterms:modified xsi:type="dcterms:W3CDTF">2024-09-02T08:54:00Z</dcterms:modified>
</cp:coreProperties>
</file>